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FC" w:rsidRDefault="004513FC" w:rsidP="004513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3FC">
        <w:rPr>
          <w:rFonts w:ascii="Times New Roman" w:hAnsi="Times New Roman" w:cs="Times New Roman"/>
          <w:b/>
          <w:sz w:val="24"/>
          <w:szCs w:val="24"/>
          <w:u w:val="single"/>
        </w:rPr>
        <w:t>SHACKLEFORD PARISH COUNCIL</w:t>
      </w:r>
    </w:p>
    <w:p w:rsidR="004513FC" w:rsidRPr="004513FC" w:rsidRDefault="004513FC" w:rsidP="004513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3FC" w:rsidRDefault="004513FC" w:rsidP="004513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3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13F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a Meeting held </w:t>
      </w:r>
      <w:r w:rsidR="00B42C48">
        <w:rPr>
          <w:rFonts w:ascii="Times New Roman" w:hAnsi="Times New Roman" w:cs="Times New Roman"/>
          <w:b/>
          <w:sz w:val="24"/>
          <w:szCs w:val="24"/>
          <w:u w:val="single"/>
        </w:rPr>
        <w:t>2 March 2009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Village Hall</w:t>
      </w:r>
    </w:p>
    <w:p w:rsidR="004513FC" w:rsidRDefault="004513FC" w:rsidP="004513F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13FC">
        <w:rPr>
          <w:rFonts w:ascii="Times New Roman" w:hAnsi="Times New Roman" w:cs="Times New Roman"/>
          <w:b/>
          <w:sz w:val="20"/>
          <w:szCs w:val="20"/>
          <w:u w:val="single"/>
        </w:rPr>
        <w:t>Present</w:t>
      </w:r>
      <w:r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Bridget Carter-Manning (Chairman),  Fran </w:t>
      </w:r>
      <w:proofErr w:type="spellStart"/>
      <w:r>
        <w:rPr>
          <w:rFonts w:ascii="Times New Roman" w:hAnsi="Times New Roman" w:cs="Times New Roman"/>
          <w:sz w:val="20"/>
          <w:szCs w:val="20"/>
        </w:rPr>
        <w:t>Nowlan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(Vice Chairman),  Diana </w:t>
      </w:r>
      <w:proofErr w:type="spellStart"/>
      <w:r>
        <w:rPr>
          <w:rFonts w:ascii="Times New Roman" w:hAnsi="Times New Roman" w:cs="Times New Roman"/>
          <w:sz w:val="20"/>
          <w:szCs w:val="20"/>
        </w:rPr>
        <w:t>Kirkillo-Stacewicz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                              Fred Bourne, </w:t>
      </w:r>
      <w:r w:rsidR="00441EFD">
        <w:rPr>
          <w:rFonts w:ascii="Times New Roman" w:hAnsi="Times New Roman" w:cs="Times New Roman"/>
          <w:sz w:val="20"/>
          <w:szCs w:val="20"/>
        </w:rPr>
        <w:t xml:space="preserve"> Jon Scott, </w:t>
      </w:r>
      <w:r>
        <w:rPr>
          <w:rFonts w:ascii="Times New Roman" w:hAnsi="Times New Roman" w:cs="Times New Roman"/>
          <w:sz w:val="20"/>
          <w:szCs w:val="20"/>
        </w:rPr>
        <w:t>David Preston (Clerk</w:t>
      </w:r>
      <w:r w:rsidR="00441EFD">
        <w:rPr>
          <w:rFonts w:ascii="Times New Roman" w:hAnsi="Times New Roman" w:cs="Times New Roman"/>
          <w:sz w:val="20"/>
          <w:szCs w:val="20"/>
        </w:rPr>
        <w:t>)</w:t>
      </w:r>
      <w:r w:rsidR="00B42C48">
        <w:rPr>
          <w:rFonts w:ascii="Times New Roman" w:hAnsi="Times New Roman" w:cs="Times New Roman"/>
          <w:sz w:val="20"/>
          <w:szCs w:val="20"/>
        </w:rPr>
        <w:t xml:space="preserve">, P.C. Vanessa </w:t>
      </w:r>
      <w:proofErr w:type="spellStart"/>
      <w:r w:rsidR="00B42C48">
        <w:rPr>
          <w:rFonts w:ascii="Times New Roman" w:hAnsi="Times New Roman" w:cs="Times New Roman"/>
          <w:sz w:val="20"/>
          <w:szCs w:val="20"/>
        </w:rPr>
        <w:t>Privett</w:t>
      </w:r>
      <w:proofErr w:type="spellEnd"/>
      <w:r w:rsidR="00B42C48">
        <w:rPr>
          <w:rFonts w:ascii="Times New Roman" w:hAnsi="Times New Roman" w:cs="Times New Roman"/>
          <w:sz w:val="20"/>
          <w:szCs w:val="20"/>
        </w:rPr>
        <w:t>.</w:t>
      </w:r>
    </w:p>
    <w:p w:rsidR="00947721" w:rsidRDefault="004513FC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Members of the Public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B42C48">
        <w:rPr>
          <w:rFonts w:ascii="Times New Roman" w:hAnsi="Times New Roman" w:cs="Times New Roman"/>
          <w:sz w:val="20"/>
          <w:szCs w:val="20"/>
        </w:rPr>
        <w:t xml:space="preserve">Gavin Bell, Trish Bell, </w:t>
      </w:r>
      <w:r>
        <w:rPr>
          <w:rFonts w:ascii="Times New Roman" w:hAnsi="Times New Roman" w:cs="Times New Roman"/>
          <w:sz w:val="20"/>
          <w:szCs w:val="20"/>
        </w:rPr>
        <w:t xml:space="preserve">Sandy </w:t>
      </w:r>
      <w:proofErr w:type="spellStart"/>
      <w:r>
        <w:rPr>
          <w:rFonts w:ascii="Times New Roman" w:hAnsi="Times New Roman" w:cs="Times New Roman"/>
          <w:sz w:val="20"/>
          <w:szCs w:val="20"/>
        </w:rPr>
        <w:t>Brigstocke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Roger </w:t>
      </w:r>
      <w:proofErr w:type="spellStart"/>
      <w:r>
        <w:rPr>
          <w:rFonts w:ascii="Times New Roman" w:hAnsi="Times New Roman" w:cs="Times New Roman"/>
          <w:sz w:val="20"/>
          <w:szCs w:val="20"/>
        </w:rPr>
        <w:t>Bunnett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r w:rsidR="00441EFD">
        <w:rPr>
          <w:rFonts w:ascii="Times New Roman" w:hAnsi="Times New Roman" w:cs="Times New Roman"/>
          <w:sz w:val="20"/>
          <w:szCs w:val="20"/>
        </w:rPr>
        <w:t>Chris Christensen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42C48">
        <w:rPr>
          <w:rFonts w:ascii="Times New Roman" w:hAnsi="Times New Roman" w:cs="Times New Roman"/>
          <w:sz w:val="20"/>
          <w:szCs w:val="20"/>
        </w:rPr>
        <w:t xml:space="preserve">Jon Forsyth,  Vivien Gillman, </w:t>
      </w:r>
      <w:r>
        <w:rPr>
          <w:rFonts w:ascii="Times New Roman" w:hAnsi="Times New Roman" w:cs="Times New Roman"/>
          <w:sz w:val="20"/>
          <w:szCs w:val="20"/>
        </w:rPr>
        <w:t xml:space="preserve">Lorna Leathers, </w:t>
      </w:r>
      <w:r w:rsidR="00441EFD">
        <w:rPr>
          <w:rFonts w:ascii="Times New Roman" w:hAnsi="Times New Roman" w:cs="Times New Roman"/>
          <w:sz w:val="20"/>
          <w:szCs w:val="20"/>
        </w:rPr>
        <w:t xml:space="preserve"> </w:t>
      </w:r>
      <w:r w:rsidR="00B42C48">
        <w:rPr>
          <w:rFonts w:ascii="Times New Roman" w:hAnsi="Times New Roman" w:cs="Times New Roman"/>
          <w:sz w:val="20"/>
          <w:szCs w:val="20"/>
        </w:rPr>
        <w:t>Gordon Parham.</w:t>
      </w:r>
    </w:p>
    <w:p w:rsidR="004513FC" w:rsidRDefault="00947721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>Issues raised by the Public</w:t>
      </w:r>
      <w:r w:rsidR="004513F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42C48" w:rsidRDefault="00B42C48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Sandy </w:t>
      </w:r>
      <w:proofErr w:type="spellStart"/>
      <w:r>
        <w:rPr>
          <w:rFonts w:ascii="Times New Roman" w:hAnsi="Times New Roman" w:cs="Times New Roman"/>
          <w:sz w:val="20"/>
          <w:szCs w:val="20"/>
        </w:rPr>
        <w:t>Brigstocke</w:t>
      </w:r>
      <w:proofErr w:type="spellEnd"/>
      <w:r w:rsidR="004513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drew attention to problems arising from the current A3 </w:t>
      </w:r>
      <w:proofErr w:type="spellStart"/>
      <w:r>
        <w:rPr>
          <w:rFonts w:ascii="Times New Roman" w:hAnsi="Times New Roman" w:cs="Times New Roman"/>
          <w:sz w:val="20"/>
          <w:szCs w:val="20"/>
        </w:rPr>
        <w:t>roadworks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it was agreed that there were problems of signage, slip road closures, access at </w:t>
      </w:r>
      <w:proofErr w:type="spellStart"/>
      <w:r>
        <w:rPr>
          <w:rFonts w:ascii="Times New Roman" w:hAnsi="Times New Roman" w:cs="Times New Roman"/>
          <w:sz w:val="20"/>
          <w:szCs w:val="20"/>
        </w:rPr>
        <w:t>Hurtmore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,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blocking the entrance to Home Farm. The Council will make representations to the Highways Agency. </w:t>
      </w:r>
      <w:r w:rsidR="004513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513FC" w:rsidRDefault="004513FC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C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Council Meeting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513FC" w:rsidRDefault="00B42C48" w:rsidP="004513F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58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</w:t>
      </w:r>
      <w:r w:rsidR="004513FC" w:rsidRPr="004513FC">
        <w:rPr>
          <w:rFonts w:ascii="Times New Roman" w:hAnsi="Times New Roman" w:cs="Times New Roman"/>
          <w:b/>
          <w:sz w:val="20"/>
          <w:szCs w:val="20"/>
          <w:u w:val="single"/>
        </w:rPr>
        <w:t>Apologies for Absence</w:t>
      </w:r>
      <w:r w:rsidR="004513FC">
        <w:rPr>
          <w:rFonts w:ascii="Times New Roman" w:hAnsi="Times New Roman" w:cs="Times New Roman"/>
          <w:sz w:val="20"/>
          <w:szCs w:val="20"/>
        </w:rPr>
        <w:t xml:space="preserve"> </w:t>
      </w:r>
      <w:r w:rsidR="00947721">
        <w:rPr>
          <w:rFonts w:ascii="Times New Roman" w:hAnsi="Times New Roman" w:cs="Times New Roman"/>
          <w:sz w:val="20"/>
          <w:szCs w:val="20"/>
        </w:rPr>
        <w:t>–</w:t>
      </w:r>
      <w:r w:rsidR="004513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None</w:t>
      </w:r>
      <w:r w:rsidR="0094772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513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3FC" w:rsidRDefault="00B42C48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59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 xml:space="preserve">Minutes of the Meeting held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 January 2009</w:t>
      </w:r>
      <w:r w:rsidR="004513FC">
        <w:rPr>
          <w:rFonts w:ascii="Times New Roman" w:hAnsi="Times New Roman" w:cs="Times New Roman"/>
          <w:sz w:val="20"/>
          <w:szCs w:val="20"/>
        </w:rPr>
        <w:t xml:space="preserve"> – Approved and signed by the Chairman.</w:t>
      </w:r>
    </w:p>
    <w:p w:rsidR="004513FC" w:rsidRDefault="00B42C48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60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</w:t>
      </w:r>
      <w:r w:rsidR="004513FC" w:rsidRPr="004513FC">
        <w:rPr>
          <w:rFonts w:ascii="Times New Roman" w:hAnsi="Times New Roman" w:cs="Times New Roman"/>
          <w:b/>
          <w:sz w:val="20"/>
          <w:szCs w:val="20"/>
          <w:u w:val="single"/>
        </w:rPr>
        <w:t>Matters arising</w:t>
      </w:r>
      <w:r w:rsidR="004513F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The Clerk confirmed that the Freedom of Information Act notices had been displayed.</w:t>
      </w:r>
    </w:p>
    <w:p w:rsidR="004513FC" w:rsidRDefault="00B42C48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61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 xml:space="preserve">Declarations of Interest </w:t>
      </w:r>
      <w:r w:rsidR="004513FC">
        <w:rPr>
          <w:rFonts w:ascii="Times New Roman" w:hAnsi="Times New Roman" w:cs="Times New Roman"/>
          <w:sz w:val="20"/>
          <w:szCs w:val="20"/>
        </w:rPr>
        <w:t>–</w:t>
      </w:r>
      <w:r w:rsidR="004513FC" w:rsidRPr="004513FC">
        <w:rPr>
          <w:rFonts w:ascii="Times New Roman" w:hAnsi="Times New Roman" w:cs="Times New Roman"/>
          <w:sz w:val="20"/>
          <w:szCs w:val="20"/>
        </w:rPr>
        <w:t xml:space="preserve"> </w:t>
      </w:r>
      <w:r w:rsidR="00947721">
        <w:rPr>
          <w:rFonts w:ascii="Times New Roman" w:hAnsi="Times New Roman" w:cs="Times New Roman"/>
          <w:sz w:val="20"/>
          <w:szCs w:val="20"/>
        </w:rPr>
        <w:t xml:space="preserve">The Chairman declared an interest in Agenda item </w:t>
      </w:r>
      <w:r>
        <w:rPr>
          <w:rFonts w:ascii="Times New Roman" w:hAnsi="Times New Roman" w:cs="Times New Roman"/>
          <w:sz w:val="20"/>
          <w:szCs w:val="20"/>
        </w:rPr>
        <w:t>13</w:t>
      </w:r>
      <w:r w:rsidR="00947721">
        <w:rPr>
          <w:rFonts w:ascii="Times New Roman" w:hAnsi="Times New Roman" w:cs="Times New Roman"/>
          <w:sz w:val="20"/>
          <w:szCs w:val="20"/>
        </w:rPr>
        <w:t>, as a Member of the Village Hall Committee</w:t>
      </w:r>
    </w:p>
    <w:p w:rsidR="00F061AA" w:rsidRDefault="00B42C48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62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</w:t>
      </w:r>
      <w:r w:rsidR="004513FC" w:rsidRPr="004513FC">
        <w:rPr>
          <w:rFonts w:ascii="Times New Roman" w:hAnsi="Times New Roman" w:cs="Times New Roman"/>
          <w:b/>
          <w:sz w:val="20"/>
          <w:szCs w:val="20"/>
          <w:u w:val="single"/>
        </w:rPr>
        <w:t>Community Safety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513FC">
        <w:rPr>
          <w:rFonts w:ascii="Times New Roman" w:hAnsi="Times New Roman" w:cs="Times New Roman"/>
          <w:sz w:val="20"/>
          <w:szCs w:val="20"/>
        </w:rPr>
        <w:t>–</w:t>
      </w:r>
      <w:r w:rsidR="00F061AA">
        <w:rPr>
          <w:rFonts w:ascii="Times New Roman" w:hAnsi="Times New Roman" w:cs="Times New Roman"/>
          <w:sz w:val="20"/>
          <w:szCs w:val="20"/>
        </w:rPr>
        <w:t xml:space="preserve"> P.C. </w:t>
      </w:r>
      <w:proofErr w:type="spellStart"/>
      <w:r w:rsidR="00F061AA">
        <w:rPr>
          <w:rFonts w:ascii="Times New Roman" w:hAnsi="Times New Roman" w:cs="Times New Roman"/>
          <w:sz w:val="20"/>
          <w:szCs w:val="20"/>
        </w:rPr>
        <w:t>Privett</w:t>
      </w:r>
      <w:proofErr w:type="spellEnd"/>
      <w:r w:rsidR="00F061AA">
        <w:rPr>
          <w:rFonts w:ascii="Times New Roman" w:hAnsi="Times New Roman" w:cs="Times New Roman"/>
          <w:sz w:val="20"/>
          <w:szCs w:val="20"/>
        </w:rPr>
        <w:t xml:space="preserve"> reported a number of garage and shed break-ins, and the theft of a horse trailer. She strongly advised the securing of outbuildings and the marking of owners’ names and postcodes on belongings. She would try to make available a supply of pens for this purpose. Surrey Police had sent ‘We are watching you’ cards to known habitual burglars.</w:t>
      </w:r>
    </w:p>
    <w:p w:rsidR="00F061AA" w:rsidRPr="00F061AA" w:rsidRDefault="00F061AA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63/08 County and Borough Issues</w:t>
      </w:r>
      <w:r>
        <w:rPr>
          <w:rFonts w:ascii="Times New Roman" w:hAnsi="Times New Roman" w:cs="Times New Roman"/>
          <w:sz w:val="20"/>
          <w:szCs w:val="20"/>
        </w:rPr>
        <w:t xml:space="preserve"> – held over in the absence of Cllr. </w:t>
      </w:r>
      <w:proofErr w:type="spellStart"/>
      <w:r>
        <w:rPr>
          <w:rFonts w:ascii="Times New Roman" w:hAnsi="Times New Roman" w:cs="Times New Roman"/>
          <w:sz w:val="20"/>
          <w:szCs w:val="20"/>
        </w:rPr>
        <w:t>Rooth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947721" w:rsidRDefault="00F061AA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64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</w:t>
      </w:r>
      <w:r w:rsidR="004513FC" w:rsidRPr="004513FC">
        <w:rPr>
          <w:rFonts w:ascii="Times New Roman" w:hAnsi="Times New Roman" w:cs="Times New Roman"/>
          <w:b/>
          <w:sz w:val="20"/>
          <w:szCs w:val="20"/>
          <w:u w:val="single"/>
        </w:rPr>
        <w:t>Finance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513FC">
        <w:rPr>
          <w:rFonts w:ascii="Times New Roman" w:hAnsi="Times New Roman" w:cs="Times New Roman"/>
          <w:sz w:val="20"/>
          <w:szCs w:val="20"/>
        </w:rPr>
        <w:t>–</w:t>
      </w:r>
    </w:p>
    <w:p w:rsidR="00F061AA" w:rsidRDefault="00947721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Banking Arrangements </w:t>
      </w:r>
      <w:r w:rsidR="00F061A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1AA">
        <w:rPr>
          <w:rFonts w:ascii="Times New Roman" w:hAnsi="Times New Roman" w:cs="Times New Roman"/>
          <w:sz w:val="20"/>
          <w:szCs w:val="20"/>
        </w:rPr>
        <w:t>There were still a problem with getting statements, but the Chairman had now had a meeting with Lloyds and it was hoped that this would shortly be resolved.</w:t>
      </w:r>
    </w:p>
    <w:p w:rsidR="00D52E10" w:rsidRDefault="00D52E10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Items for payment – Agreed.</w:t>
      </w:r>
    </w:p>
    <w:p w:rsidR="00D52E10" w:rsidRDefault="00D52E10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Appointment of Internal Auditor – </w:t>
      </w:r>
      <w:r w:rsidR="00F061AA">
        <w:rPr>
          <w:rFonts w:ascii="Times New Roman" w:hAnsi="Times New Roman" w:cs="Times New Roman"/>
          <w:sz w:val="20"/>
          <w:szCs w:val="20"/>
        </w:rPr>
        <w:t xml:space="preserve">Kevin Dewey was confirmed as the Council’s Internal Auditor.  </w:t>
      </w:r>
    </w:p>
    <w:p w:rsidR="004513FC" w:rsidRDefault="00D52E10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2206" w:rsidRDefault="00B22206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65</w:t>
      </w:r>
      <w:r w:rsidR="004513FC" w:rsidRPr="004513FC">
        <w:rPr>
          <w:rFonts w:ascii="Times New Roman" w:hAnsi="Times New Roman" w:cs="Times New Roman"/>
          <w:b/>
          <w:sz w:val="20"/>
          <w:szCs w:val="20"/>
        </w:rPr>
        <w:t>/08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 xml:space="preserve">Planning </w:t>
      </w:r>
      <w:r w:rsidR="004513FC" w:rsidRPr="004513FC">
        <w:rPr>
          <w:rFonts w:ascii="Times New Roman" w:hAnsi="Times New Roman" w:cs="Times New Roman"/>
          <w:b/>
          <w:sz w:val="20"/>
          <w:szCs w:val="20"/>
        </w:rPr>
        <w:t>–</w:t>
      </w:r>
      <w:r w:rsidR="004513FC">
        <w:rPr>
          <w:rFonts w:ascii="Times New Roman" w:hAnsi="Times New Roman" w:cs="Times New Roman"/>
          <w:sz w:val="20"/>
          <w:szCs w:val="20"/>
        </w:rPr>
        <w:t xml:space="preserve"> The list of current planning applications and decisions wa</w:t>
      </w:r>
      <w:r>
        <w:rPr>
          <w:rFonts w:ascii="Times New Roman" w:hAnsi="Times New Roman" w:cs="Times New Roman"/>
          <w:sz w:val="20"/>
          <w:szCs w:val="20"/>
        </w:rPr>
        <w:t>s noted.</w:t>
      </w:r>
    </w:p>
    <w:p w:rsidR="004513FC" w:rsidRDefault="004513FC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Eashing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Quarry </w:t>
      </w:r>
      <w:r w:rsidR="00B22206">
        <w:rPr>
          <w:rFonts w:ascii="Times New Roman" w:hAnsi="Times New Roman" w:cs="Times New Roman"/>
          <w:sz w:val="20"/>
          <w:szCs w:val="20"/>
        </w:rPr>
        <w:t>– nothing to report.</w:t>
      </w:r>
    </w:p>
    <w:p w:rsidR="00B22206" w:rsidRDefault="00B22206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13FC">
        <w:rPr>
          <w:rFonts w:ascii="Times New Roman" w:hAnsi="Times New Roman" w:cs="Times New Roman"/>
          <w:sz w:val="20"/>
          <w:szCs w:val="20"/>
        </w:rPr>
        <w:t>Mushroom Farm –</w:t>
      </w:r>
      <w:r w:rsidR="004421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Council had heard nothing further, but Roger </w:t>
      </w:r>
      <w:proofErr w:type="spellStart"/>
      <w:r>
        <w:rPr>
          <w:rFonts w:ascii="Times New Roman" w:hAnsi="Times New Roman" w:cs="Times New Roman"/>
          <w:sz w:val="20"/>
          <w:szCs w:val="20"/>
        </w:rPr>
        <w:t>Bunnett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reported that he understood </w:t>
      </w:r>
      <w:proofErr w:type="spellStart"/>
      <w:r>
        <w:rPr>
          <w:rFonts w:ascii="Times New Roman" w:hAnsi="Times New Roman" w:cs="Times New Roman"/>
          <w:sz w:val="20"/>
          <w:szCs w:val="20"/>
        </w:rPr>
        <w:t>Wates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were close to submitting a Planning Application. The Council agreed to consider calling a Public Meeting when the Application was received.</w:t>
      </w:r>
    </w:p>
    <w:p w:rsidR="00B22206" w:rsidRDefault="00B22206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 Forsyth mentioned that a Planning Application would shortly be submitted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polytunnels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Home Farm.</w:t>
      </w:r>
    </w:p>
    <w:p w:rsidR="00C80BA0" w:rsidRDefault="00B22206" w:rsidP="00B22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66</w:t>
      </w:r>
      <w:r w:rsidR="004513FC">
        <w:rPr>
          <w:rFonts w:ascii="Times New Roman" w:hAnsi="Times New Roman" w:cs="Times New Roman"/>
          <w:b/>
          <w:sz w:val="20"/>
          <w:szCs w:val="20"/>
        </w:rPr>
        <w:t xml:space="preserve">/08 – </w:t>
      </w:r>
      <w:r w:rsidR="004513FC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Highways and Byways </w:t>
      </w:r>
      <w:r w:rsidR="004513FC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 The Chairman said that a long list of problems had been submitted to Surrey Highways, via Cllr. </w:t>
      </w:r>
      <w:proofErr w:type="spellStart"/>
      <w:r>
        <w:rPr>
          <w:rFonts w:ascii="Times New Roman" w:hAnsi="Times New Roman" w:cs="Times New Roman"/>
          <w:sz w:val="20"/>
          <w:szCs w:val="20"/>
        </w:rPr>
        <w:t>Rooth</w:t>
      </w:r>
      <w:proofErr w:type="spellEnd"/>
      <w:r>
        <w:rPr>
          <w:rFonts w:ascii="Times New Roman" w:hAnsi="Times New Roman" w:cs="Times New Roman"/>
          <w:sz w:val="20"/>
          <w:szCs w:val="20"/>
        </w:rPr>
        <w:t>, including potholes, blocked drains, overgrown verges, dirty and obscured road signs, and missing signs.</w:t>
      </w:r>
    </w:p>
    <w:p w:rsidR="00B22206" w:rsidRDefault="00B22206" w:rsidP="00B22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Concern was expressed about the lack of treatment of roads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Shackleford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Village in the recent snow and ice. It was agreed that grit boxes</w:t>
      </w:r>
      <w:r w:rsidR="00FC16FB">
        <w:rPr>
          <w:rFonts w:ascii="Times New Roman" w:hAnsi="Times New Roman" w:cs="Times New Roman"/>
          <w:sz w:val="20"/>
          <w:szCs w:val="20"/>
        </w:rPr>
        <w:t>, to be positioned at Grenville Road/</w:t>
      </w:r>
      <w:proofErr w:type="spellStart"/>
      <w:r w:rsidR="00FC16FB">
        <w:rPr>
          <w:rFonts w:ascii="Times New Roman" w:hAnsi="Times New Roman" w:cs="Times New Roman"/>
          <w:sz w:val="20"/>
          <w:szCs w:val="20"/>
        </w:rPr>
        <w:t>Rokers</w:t>
      </w:r>
      <w:proofErr w:type="spellEnd"/>
      <w:r w:rsidR="00FC16FB">
        <w:rPr>
          <w:rFonts w:ascii="Times New Roman" w:hAnsi="Times New Roman" w:cs="Times New Roman"/>
          <w:sz w:val="20"/>
          <w:szCs w:val="20"/>
        </w:rPr>
        <w:t xml:space="preserve"> Lane </w:t>
      </w:r>
      <w:proofErr w:type="gramStart"/>
      <w:r w:rsidR="00FC16FB">
        <w:rPr>
          <w:rFonts w:ascii="Times New Roman" w:hAnsi="Times New Roman" w:cs="Times New Roman"/>
          <w:sz w:val="20"/>
          <w:szCs w:val="20"/>
        </w:rPr>
        <w:t>and  by</w:t>
      </w:r>
      <w:proofErr w:type="gramEnd"/>
      <w:r w:rsidR="00FC16FB">
        <w:rPr>
          <w:rFonts w:ascii="Times New Roman" w:hAnsi="Times New Roman" w:cs="Times New Roman"/>
          <w:sz w:val="20"/>
          <w:szCs w:val="20"/>
        </w:rPr>
        <w:t xml:space="preserve"> the Church, should be requested. </w:t>
      </w:r>
    </w:p>
    <w:p w:rsidR="00C80BA0" w:rsidRDefault="00FC16FB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</w:t>
      </w:r>
      <w:r w:rsidR="00C80BA0" w:rsidRPr="00C80BA0">
        <w:rPr>
          <w:rFonts w:ascii="Times New Roman" w:hAnsi="Times New Roman" w:cs="Times New Roman"/>
          <w:b/>
          <w:sz w:val="20"/>
          <w:szCs w:val="20"/>
        </w:rPr>
        <w:t>/08</w:t>
      </w:r>
      <w:r w:rsidR="00C80BA0">
        <w:rPr>
          <w:rFonts w:ascii="Times New Roman" w:hAnsi="Times New Roman" w:cs="Times New Roman"/>
          <w:b/>
          <w:sz w:val="20"/>
          <w:szCs w:val="20"/>
        </w:rPr>
        <w:t xml:space="preserve"> – Risk Assessment </w:t>
      </w:r>
      <w:r w:rsidR="00C80BA0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A final draft had been circulated and was approved.</w:t>
      </w:r>
    </w:p>
    <w:p w:rsidR="00C80BA0" w:rsidRDefault="00FC16FB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68</w:t>
      </w:r>
      <w:r w:rsidR="00C80BA0">
        <w:rPr>
          <w:rFonts w:ascii="Times New Roman" w:hAnsi="Times New Roman" w:cs="Times New Roman"/>
          <w:b/>
          <w:sz w:val="20"/>
          <w:szCs w:val="20"/>
        </w:rPr>
        <w:t xml:space="preserve">/08- </w:t>
      </w:r>
      <w:r>
        <w:rPr>
          <w:rFonts w:ascii="Times New Roman" w:hAnsi="Times New Roman" w:cs="Times New Roman"/>
          <w:b/>
          <w:sz w:val="20"/>
          <w:szCs w:val="20"/>
        </w:rPr>
        <w:t>Village Fete 2009</w:t>
      </w:r>
      <w:r w:rsidR="00C80BA0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It was decided that the Council would have no formal involvement, but individual Councillors would participate as they wished.</w:t>
      </w:r>
    </w:p>
    <w:p w:rsidR="00FC16FB" w:rsidRDefault="00FC16FB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69</w:t>
      </w:r>
      <w:r w:rsidR="00C80BA0">
        <w:rPr>
          <w:rFonts w:ascii="Times New Roman" w:hAnsi="Times New Roman" w:cs="Times New Roman"/>
          <w:b/>
          <w:sz w:val="20"/>
          <w:szCs w:val="20"/>
        </w:rPr>
        <w:t>/08 – Grant Aid 2009/10</w:t>
      </w:r>
      <w:r w:rsidR="00C04823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It was hoped work on the War Memorial </w:t>
      </w:r>
      <w:proofErr w:type="spellStart"/>
      <w:r>
        <w:rPr>
          <w:rFonts w:ascii="Times New Roman" w:hAnsi="Times New Roman" w:cs="Times New Roman"/>
          <w:sz w:val="20"/>
          <w:szCs w:val="20"/>
        </w:rPr>
        <w:t>setts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would commence in the next 4/5 weeks</w:t>
      </w:r>
    </w:p>
    <w:p w:rsidR="00C04823" w:rsidRDefault="00FC16FB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70</w:t>
      </w:r>
      <w:r w:rsidR="00C04823">
        <w:rPr>
          <w:rFonts w:ascii="Times New Roman" w:hAnsi="Times New Roman" w:cs="Times New Roman"/>
          <w:b/>
          <w:sz w:val="20"/>
          <w:szCs w:val="20"/>
        </w:rPr>
        <w:t>/08 – Village Hall –</w:t>
      </w:r>
      <w:r w:rsidR="00C048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was noted that the Trustees of the Village Hall were well advanced with plans to change the Hall’s status to that of a Charitable Company</w:t>
      </w:r>
    </w:p>
    <w:p w:rsidR="00C80BA0" w:rsidRDefault="00FC16FB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71</w:t>
      </w:r>
      <w:r w:rsidR="00C04823">
        <w:rPr>
          <w:rFonts w:ascii="Times New Roman" w:hAnsi="Times New Roman" w:cs="Times New Roman"/>
          <w:b/>
          <w:sz w:val="20"/>
          <w:szCs w:val="20"/>
        </w:rPr>
        <w:t xml:space="preserve">/08 – </w:t>
      </w:r>
      <w:r>
        <w:rPr>
          <w:rFonts w:ascii="Times New Roman" w:hAnsi="Times New Roman" w:cs="Times New Roman"/>
          <w:b/>
          <w:sz w:val="20"/>
          <w:szCs w:val="20"/>
        </w:rPr>
        <w:t xml:space="preserve">Next </w:t>
      </w:r>
      <w:r w:rsidR="00C04823">
        <w:rPr>
          <w:rFonts w:ascii="Times New Roman" w:hAnsi="Times New Roman" w:cs="Times New Roman"/>
          <w:b/>
          <w:sz w:val="20"/>
          <w:szCs w:val="20"/>
        </w:rPr>
        <w:t>Meeting Date</w:t>
      </w:r>
      <w:r w:rsidR="00C04823">
        <w:rPr>
          <w:rFonts w:ascii="Times New Roman" w:hAnsi="Times New Roman" w:cs="Times New Roman"/>
          <w:sz w:val="20"/>
          <w:szCs w:val="20"/>
        </w:rPr>
        <w:t xml:space="preserve"> –11 May (AGM)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C80BA0" w:rsidRDefault="00C80BA0" w:rsidP="004421D3">
      <w:pPr>
        <w:rPr>
          <w:rFonts w:ascii="Times New Roman" w:hAnsi="Times New Roman" w:cs="Times New Roman"/>
          <w:sz w:val="20"/>
          <w:szCs w:val="20"/>
        </w:rPr>
      </w:pPr>
    </w:p>
    <w:p w:rsidR="004421D3" w:rsidRDefault="004421D3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513FC" w:rsidRDefault="004513FC" w:rsidP="004421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513FC" w:rsidRPr="004513FC" w:rsidRDefault="004513FC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</w:p>
    <w:p w:rsidR="004513FC" w:rsidRPr="004513FC" w:rsidRDefault="004513FC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513FC" w:rsidRPr="004513FC" w:rsidRDefault="004513FC" w:rsidP="0045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513FC" w:rsidRPr="004513FC" w:rsidSect="00A91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F3F"/>
    <w:multiLevelType w:val="hybridMultilevel"/>
    <w:tmpl w:val="01A8E826"/>
    <w:lvl w:ilvl="0" w:tplc="CD56E65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3FC"/>
    <w:rsid w:val="001A2B70"/>
    <w:rsid w:val="00441EFD"/>
    <w:rsid w:val="004421D3"/>
    <w:rsid w:val="004513FC"/>
    <w:rsid w:val="00606536"/>
    <w:rsid w:val="00801A25"/>
    <w:rsid w:val="00947721"/>
    <w:rsid w:val="009F2FA3"/>
    <w:rsid w:val="00A91A5A"/>
    <w:rsid w:val="00B22206"/>
    <w:rsid w:val="00B42C48"/>
    <w:rsid w:val="00C04823"/>
    <w:rsid w:val="00C458C2"/>
    <w:rsid w:val="00C80BA0"/>
    <w:rsid w:val="00D52E10"/>
    <w:rsid w:val="00F061AA"/>
    <w:rsid w:val="00F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8</cp:revision>
  <dcterms:created xsi:type="dcterms:W3CDTF">2008-09-16T06:47:00Z</dcterms:created>
  <dcterms:modified xsi:type="dcterms:W3CDTF">2009-03-03T12:02:00Z</dcterms:modified>
</cp:coreProperties>
</file>