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3FC" w:rsidRDefault="004513FC" w:rsidP="004513FC">
      <w:pPr>
        <w:rPr>
          <w:rFonts w:ascii="Times New Roman" w:hAnsi="Times New Roman" w:cs="Times New Roman"/>
          <w:b/>
          <w:sz w:val="24"/>
          <w:szCs w:val="24"/>
          <w:u w:val="single"/>
        </w:rPr>
      </w:pPr>
      <w:r>
        <w:rPr>
          <w:rFonts w:ascii="Times New Roman" w:hAnsi="Times New Roman" w:cs="Times New Roman"/>
          <w:sz w:val="24"/>
          <w:szCs w:val="24"/>
        </w:rPr>
        <w:t xml:space="preserve">                                       </w:t>
      </w:r>
      <w:r w:rsidRPr="004513FC">
        <w:rPr>
          <w:rFonts w:ascii="Times New Roman" w:hAnsi="Times New Roman" w:cs="Times New Roman"/>
          <w:b/>
          <w:sz w:val="24"/>
          <w:szCs w:val="24"/>
          <w:u w:val="single"/>
        </w:rPr>
        <w:t>SHACKLEFORD PARISH COUNCIL</w:t>
      </w:r>
    </w:p>
    <w:p w:rsidR="004513FC" w:rsidRDefault="00BD7AE2" w:rsidP="004513FC">
      <w:pPr>
        <w:rPr>
          <w:rFonts w:ascii="Times New Roman" w:hAnsi="Times New Roman" w:cs="Times New Roman"/>
          <w:b/>
          <w:sz w:val="24"/>
          <w:szCs w:val="24"/>
          <w:u w:val="single"/>
        </w:rPr>
      </w:pPr>
      <w:r w:rsidRPr="00BD7AE2">
        <w:rPr>
          <w:rFonts w:ascii="Times New Roman" w:hAnsi="Times New Roman" w:cs="Times New Roman"/>
          <w:b/>
          <w:sz w:val="24"/>
          <w:szCs w:val="24"/>
        </w:rPr>
        <w:t xml:space="preserve">                </w:t>
      </w:r>
      <w:r w:rsidR="004513FC" w:rsidRPr="004513FC">
        <w:rPr>
          <w:rFonts w:ascii="Times New Roman" w:hAnsi="Times New Roman" w:cs="Times New Roman"/>
          <w:b/>
          <w:sz w:val="24"/>
          <w:szCs w:val="24"/>
        </w:rPr>
        <w:t xml:space="preserve"> </w:t>
      </w:r>
      <w:r w:rsidR="004513FC">
        <w:rPr>
          <w:rFonts w:ascii="Times New Roman" w:hAnsi="Times New Roman" w:cs="Times New Roman"/>
          <w:b/>
          <w:sz w:val="24"/>
          <w:szCs w:val="24"/>
          <w:u w:val="single"/>
        </w:rPr>
        <w:t xml:space="preserve">Minutes of a Meeting held </w:t>
      </w:r>
      <w:r w:rsidR="003C679F">
        <w:rPr>
          <w:rFonts w:ascii="Times New Roman" w:hAnsi="Times New Roman" w:cs="Times New Roman"/>
          <w:b/>
          <w:sz w:val="24"/>
          <w:szCs w:val="24"/>
          <w:u w:val="single"/>
        </w:rPr>
        <w:t>2 November</w:t>
      </w:r>
      <w:r w:rsidR="00B42764">
        <w:rPr>
          <w:rFonts w:ascii="Times New Roman" w:hAnsi="Times New Roman" w:cs="Times New Roman"/>
          <w:b/>
          <w:sz w:val="24"/>
          <w:szCs w:val="24"/>
          <w:u w:val="single"/>
        </w:rPr>
        <w:t xml:space="preserve"> 2010</w:t>
      </w:r>
      <w:r w:rsidR="004513FC">
        <w:rPr>
          <w:rFonts w:ascii="Times New Roman" w:hAnsi="Times New Roman" w:cs="Times New Roman"/>
          <w:b/>
          <w:sz w:val="24"/>
          <w:szCs w:val="24"/>
          <w:u w:val="single"/>
        </w:rPr>
        <w:t xml:space="preserve"> in the </w:t>
      </w:r>
      <w:r w:rsidR="00B42764">
        <w:rPr>
          <w:rFonts w:ascii="Times New Roman" w:hAnsi="Times New Roman" w:cs="Times New Roman"/>
          <w:b/>
          <w:sz w:val="24"/>
          <w:szCs w:val="24"/>
          <w:u w:val="single"/>
        </w:rPr>
        <w:t>Shackleford Centre</w:t>
      </w:r>
    </w:p>
    <w:p w:rsidR="004513FC" w:rsidRDefault="004513FC" w:rsidP="004513FC">
      <w:pPr>
        <w:rPr>
          <w:rFonts w:ascii="Times New Roman" w:hAnsi="Times New Roman" w:cs="Times New Roman"/>
          <w:sz w:val="20"/>
          <w:szCs w:val="20"/>
        </w:rPr>
      </w:pPr>
      <w:r w:rsidRPr="004513FC">
        <w:rPr>
          <w:rFonts w:ascii="Times New Roman" w:hAnsi="Times New Roman" w:cs="Times New Roman"/>
          <w:b/>
          <w:sz w:val="20"/>
          <w:szCs w:val="20"/>
          <w:u w:val="single"/>
        </w:rPr>
        <w:t>Present</w:t>
      </w:r>
      <w:r>
        <w:rPr>
          <w:rFonts w:ascii="Times New Roman" w:hAnsi="Times New Roman" w:cs="Times New Roman"/>
          <w:sz w:val="20"/>
          <w:szCs w:val="20"/>
        </w:rPr>
        <w:t xml:space="preserve">  – Bridget Carter-Manning (Chairman),  Fran Nowlan (Vice Chairman),  Diana Kirkillo-Stacewicz,                                Fred Bourne, </w:t>
      </w:r>
      <w:r w:rsidR="00441EFD">
        <w:rPr>
          <w:rFonts w:ascii="Times New Roman" w:hAnsi="Times New Roman" w:cs="Times New Roman"/>
          <w:sz w:val="20"/>
          <w:szCs w:val="20"/>
        </w:rPr>
        <w:t xml:space="preserve"> Jon Scott, </w:t>
      </w:r>
      <w:r>
        <w:rPr>
          <w:rFonts w:ascii="Times New Roman" w:hAnsi="Times New Roman" w:cs="Times New Roman"/>
          <w:sz w:val="20"/>
          <w:szCs w:val="20"/>
        </w:rPr>
        <w:t>David Preston (Clerk</w:t>
      </w:r>
      <w:r w:rsidR="00441EFD">
        <w:rPr>
          <w:rFonts w:ascii="Times New Roman" w:hAnsi="Times New Roman" w:cs="Times New Roman"/>
          <w:sz w:val="20"/>
          <w:szCs w:val="20"/>
        </w:rPr>
        <w:t>)</w:t>
      </w:r>
      <w:r w:rsidR="00B42C48">
        <w:rPr>
          <w:rFonts w:ascii="Times New Roman" w:hAnsi="Times New Roman" w:cs="Times New Roman"/>
          <w:sz w:val="20"/>
          <w:szCs w:val="20"/>
        </w:rPr>
        <w:t xml:space="preserve">, </w:t>
      </w:r>
      <w:r w:rsidR="003C679F">
        <w:rPr>
          <w:rFonts w:ascii="Times New Roman" w:hAnsi="Times New Roman" w:cs="Times New Roman"/>
          <w:sz w:val="20"/>
          <w:szCs w:val="20"/>
        </w:rPr>
        <w:t>P.C. Vanessa Privett.</w:t>
      </w:r>
    </w:p>
    <w:p w:rsidR="00B42764" w:rsidRDefault="004513FC" w:rsidP="004513FC">
      <w:pPr>
        <w:rPr>
          <w:rFonts w:ascii="Times New Roman" w:hAnsi="Times New Roman" w:cs="Times New Roman"/>
          <w:sz w:val="20"/>
          <w:szCs w:val="20"/>
        </w:rPr>
      </w:pPr>
      <w:r>
        <w:rPr>
          <w:rFonts w:ascii="Times New Roman" w:hAnsi="Times New Roman" w:cs="Times New Roman"/>
          <w:b/>
          <w:sz w:val="20"/>
          <w:szCs w:val="20"/>
          <w:u w:val="single"/>
        </w:rPr>
        <w:t xml:space="preserve">Members of the Public </w:t>
      </w:r>
      <w:r w:rsidR="00905704" w:rsidRPr="00905704">
        <w:rPr>
          <w:rFonts w:ascii="Times New Roman" w:hAnsi="Times New Roman" w:cs="Times New Roman"/>
          <w:b/>
          <w:sz w:val="20"/>
          <w:szCs w:val="20"/>
        </w:rPr>
        <w:t xml:space="preserve">- </w:t>
      </w:r>
      <w:r w:rsidR="00905704">
        <w:rPr>
          <w:rFonts w:ascii="Times New Roman" w:hAnsi="Times New Roman" w:cs="Times New Roman"/>
          <w:sz w:val="20"/>
          <w:szCs w:val="20"/>
        </w:rPr>
        <w:t xml:space="preserve"> </w:t>
      </w:r>
      <w:r w:rsidR="003C679F">
        <w:rPr>
          <w:rFonts w:ascii="Times New Roman" w:hAnsi="Times New Roman" w:cs="Times New Roman"/>
          <w:sz w:val="20"/>
          <w:szCs w:val="20"/>
        </w:rPr>
        <w:t>Megan Forbes</w:t>
      </w:r>
      <w:r w:rsidR="00B42764">
        <w:rPr>
          <w:rFonts w:ascii="Times New Roman" w:hAnsi="Times New Roman" w:cs="Times New Roman"/>
          <w:sz w:val="20"/>
          <w:szCs w:val="20"/>
        </w:rPr>
        <w:t xml:space="preserve">, Tony Knight, </w:t>
      </w:r>
      <w:r w:rsidR="003C679F">
        <w:rPr>
          <w:rFonts w:ascii="Times New Roman" w:hAnsi="Times New Roman" w:cs="Times New Roman"/>
          <w:sz w:val="20"/>
          <w:szCs w:val="20"/>
        </w:rPr>
        <w:t>Lynne Montgomery</w:t>
      </w:r>
    </w:p>
    <w:p w:rsidR="00B42764" w:rsidRDefault="004513FC" w:rsidP="004513FC">
      <w:pPr>
        <w:rPr>
          <w:rFonts w:ascii="Times New Roman" w:hAnsi="Times New Roman" w:cs="Times New Roman"/>
          <w:sz w:val="20"/>
          <w:szCs w:val="20"/>
        </w:rPr>
      </w:pPr>
      <w:r>
        <w:rPr>
          <w:rFonts w:ascii="Times New Roman" w:hAnsi="Times New Roman" w:cs="Times New Roman"/>
          <w:b/>
          <w:sz w:val="20"/>
          <w:szCs w:val="20"/>
          <w:u w:val="single"/>
        </w:rPr>
        <w:t>Issues raised by the Public</w:t>
      </w:r>
      <w:r>
        <w:rPr>
          <w:rFonts w:ascii="Times New Roman" w:hAnsi="Times New Roman" w:cs="Times New Roman"/>
          <w:sz w:val="20"/>
          <w:szCs w:val="20"/>
        </w:rPr>
        <w:t xml:space="preserve"> </w:t>
      </w:r>
      <w:r w:rsidR="00905704">
        <w:rPr>
          <w:rFonts w:ascii="Times New Roman" w:hAnsi="Times New Roman" w:cs="Times New Roman"/>
          <w:sz w:val="20"/>
          <w:szCs w:val="20"/>
        </w:rPr>
        <w:t>–</w:t>
      </w:r>
      <w:r w:rsidR="00B42764">
        <w:rPr>
          <w:rFonts w:ascii="Times New Roman" w:hAnsi="Times New Roman" w:cs="Times New Roman"/>
          <w:sz w:val="20"/>
          <w:szCs w:val="20"/>
        </w:rPr>
        <w:t xml:space="preserve"> None</w:t>
      </w:r>
      <w:r>
        <w:rPr>
          <w:rFonts w:ascii="Times New Roman" w:hAnsi="Times New Roman" w:cs="Times New Roman"/>
          <w:sz w:val="20"/>
          <w:szCs w:val="20"/>
        </w:rPr>
        <w:t xml:space="preserve"> </w:t>
      </w:r>
      <w:r w:rsidR="00B42C48">
        <w:rPr>
          <w:rFonts w:ascii="Times New Roman" w:hAnsi="Times New Roman" w:cs="Times New Roman"/>
          <w:sz w:val="20"/>
          <w:szCs w:val="20"/>
        </w:rPr>
        <w:t xml:space="preserve">                                                         </w:t>
      </w:r>
    </w:p>
    <w:p w:rsidR="004513FC" w:rsidRDefault="00B42764" w:rsidP="004513FC">
      <w:pPr>
        <w:rPr>
          <w:rFonts w:ascii="Times New Roman" w:hAnsi="Times New Roman" w:cs="Times New Roman"/>
          <w:sz w:val="20"/>
          <w:szCs w:val="20"/>
        </w:rPr>
      </w:pPr>
      <w:r>
        <w:rPr>
          <w:rFonts w:ascii="Times New Roman" w:hAnsi="Times New Roman" w:cs="Times New Roman"/>
          <w:sz w:val="20"/>
          <w:szCs w:val="20"/>
        </w:rPr>
        <w:t xml:space="preserve">                                                              </w:t>
      </w:r>
      <w:r w:rsidR="004513FC">
        <w:rPr>
          <w:rFonts w:ascii="Times New Roman" w:hAnsi="Times New Roman" w:cs="Times New Roman"/>
          <w:b/>
          <w:sz w:val="20"/>
          <w:szCs w:val="20"/>
          <w:u w:val="single"/>
        </w:rPr>
        <w:t>Council Meeting</w:t>
      </w:r>
      <w:r w:rsidR="004513FC">
        <w:rPr>
          <w:rFonts w:ascii="Times New Roman" w:hAnsi="Times New Roman" w:cs="Times New Roman"/>
          <w:sz w:val="20"/>
          <w:szCs w:val="20"/>
        </w:rPr>
        <w:t xml:space="preserve">   </w:t>
      </w:r>
    </w:p>
    <w:p w:rsidR="004513FC" w:rsidRDefault="003C679F" w:rsidP="004513FC">
      <w:pPr>
        <w:rPr>
          <w:rFonts w:ascii="Times New Roman" w:hAnsi="Times New Roman" w:cs="Times New Roman"/>
          <w:sz w:val="20"/>
          <w:szCs w:val="20"/>
        </w:rPr>
      </w:pPr>
      <w:r>
        <w:rPr>
          <w:rFonts w:ascii="Times New Roman" w:hAnsi="Times New Roman" w:cs="Times New Roman"/>
          <w:b/>
          <w:sz w:val="20"/>
          <w:szCs w:val="20"/>
        </w:rPr>
        <w:t>40</w:t>
      </w:r>
      <w:r w:rsidR="00B42764">
        <w:rPr>
          <w:rFonts w:ascii="Times New Roman" w:hAnsi="Times New Roman" w:cs="Times New Roman"/>
          <w:b/>
          <w:sz w:val="20"/>
          <w:szCs w:val="20"/>
        </w:rPr>
        <w:t>/10</w:t>
      </w:r>
      <w:r w:rsidR="004513FC">
        <w:rPr>
          <w:rFonts w:ascii="Times New Roman" w:hAnsi="Times New Roman" w:cs="Times New Roman"/>
          <w:b/>
          <w:sz w:val="20"/>
          <w:szCs w:val="20"/>
        </w:rPr>
        <w:t xml:space="preserve"> </w:t>
      </w:r>
      <w:r w:rsidR="004513FC" w:rsidRPr="004513FC">
        <w:rPr>
          <w:rFonts w:ascii="Times New Roman" w:hAnsi="Times New Roman" w:cs="Times New Roman"/>
          <w:b/>
          <w:sz w:val="20"/>
          <w:szCs w:val="20"/>
          <w:u w:val="single"/>
        </w:rPr>
        <w:t>Apologies for Absence</w:t>
      </w:r>
      <w:r w:rsidR="004513FC">
        <w:rPr>
          <w:rFonts w:ascii="Times New Roman" w:hAnsi="Times New Roman" w:cs="Times New Roman"/>
          <w:sz w:val="20"/>
          <w:szCs w:val="20"/>
        </w:rPr>
        <w:t xml:space="preserve"> </w:t>
      </w:r>
      <w:r w:rsidR="00947721">
        <w:rPr>
          <w:rFonts w:ascii="Times New Roman" w:hAnsi="Times New Roman" w:cs="Times New Roman"/>
          <w:sz w:val="20"/>
          <w:szCs w:val="20"/>
        </w:rPr>
        <w:t>–</w:t>
      </w:r>
      <w:r w:rsidR="004513FC">
        <w:rPr>
          <w:rFonts w:ascii="Times New Roman" w:hAnsi="Times New Roman" w:cs="Times New Roman"/>
          <w:sz w:val="20"/>
          <w:szCs w:val="20"/>
        </w:rPr>
        <w:t xml:space="preserve"> </w:t>
      </w:r>
      <w:r>
        <w:rPr>
          <w:rFonts w:ascii="Times New Roman" w:hAnsi="Times New Roman" w:cs="Times New Roman"/>
          <w:sz w:val="20"/>
          <w:szCs w:val="20"/>
        </w:rPr>
        <w:t>None.</w:t>
      </w:r>
    </w:p>
    <w:p w:rsidR="004513FC" w:rsidRDefault="003C679F" w:rsidP="004513FC">
      <w:pPr>
        <w:rPr>
          <w:rFonts w:ascii="Times New Roman" w:hAnsi="Times New Roman" w:cs="Times New Roman"/>
          <w:sz w:val="20"/>
          <w:szCs w:val="20"/>
        </w:rPr>
      </w:pPr>
      <w:r>
        <w:rPr>
          <w:rFonts w:ascii="Times New Roman" w:hAnsi="Times New Roman" w:cs="Times New Roman"/>
          <w:b/>
          <w:sz w:val="20"/>
          <w:szCs w:val="20"/>
        </w:rPr>
        <w:t>41</w:t>
      </w:r>
      <w:r w:rsidR="00B42764">
        <w:rPr>
          <w:rFonts w:ascii="Times New Roman" w:hAnsi="Times New Roman" w:cs="Times New Roman"/>
          <w:b/>
          <w:sz w:val="20"/>
          <w:szCs w:val="20"/>
        </w:rPr>
        <w:t>/10</w:t>
      </w:r>
      <w:r w:rsidR="004513FC">
        <w:rPr>
          <w:rFonts w:ascii="Times New Roman" w:hAnsi="Times New Roman" w:cs="Times New Roman"/>
          <w:b/>
          <w:sz w:val="20"/>
          <w:szCs w:val="20"/>
        </w:rPr>
        <w:t xml:space="preserve"> </w:t>
      </w:r>
      <w:r w:rsidR="004513FC">
        <w:rPr>
          <w:rFonts w:ascii="Times New Roman" w:hAnsi="Times New Roman" w:cs="Times New Roman"/>
          <w:b/>
          <w:sz w:val="20"/>
          <w:szCs w:val="20"/>
          <w:u w:val="single"/>
        </w:rPr>
        <w:t xml:space="preserve">Minutes of the Meeting held </w:t>
      </w:r>
      <w:r>
        <w:rPr>
          <w:rFonts w:ascii="Times New Roman" w:hAnsi="Times New Roman" w:cs="Times New Roman"/>
          <w:b/>
          <w:sz w:val="20"/>
          <w:szCs w:val="20"/>
          <w:u w:val="single"/>
        </w:rPr>
        <w:t>6 September</w:t>
      </w:r>
      <w:r w:rsidR="00B42764">
        <w:rPr>
          <w:rFonts w:ascii="Times New Roman" w:hAnsi="Times New Roman" w:cs="Times New Roman"/>
          <w:b/>
          <w:sz w:val="20"/>
          <w:szCs w:val="20"/>
          <w:u w:val="single"/>
        </w:rPr>
        <w:t xml:space="preserve"> 2010 </w:t>
      </w:r>
      <w:r w:rsidR="004513FC">
        <w:rPr>
          <w:rFonts w:ascii="Times New Roman" w:hAnsi="Times New Roman" w:cs="Times New Roman"/>
          <w:sz w:val="20"/>
          <w:szCs w:val="20"/>
        </w:rPr>
        <w:t xml:space="preserve"> – Approved and signed by the Chairman.</w:t>
      </w:r>
    </w:p>
    <w:p w:rsidR="004513FC" w:rsidRDefault="003C679F" w:rsidP="004513FC">
      <w:pPr>
        <w:rPr>
          <w:rFonts w:ascii="Times New Roman" w:hAnsi="Times New Roman" w:cs="Times New Roman"/>
          <w:sz w:val="20"/>
          <w:szCs w:val="20"/>
        </w:rPr>
      </w:pPr>
      <w:r>
        <w:rPr>
          <w:rFonts w:ascii="Times New Roman" w:hAnsi="Times New Roman" w:cs="Times New Roman"/>
          <w:b/>
          <w:sz w:val="20"/>
          <w:szCs w:val="20"/>
        </w:rPr>
        <w:t>42</w:t>
      </w:r>
      <w:r w:rsidR="00B42764">
        <w:rPr>
          <w:rFonts w:ascii="Times New Roman" w:hAnsi="Times New Roman" w:cs="Times New Roman"/>
          <w:b/>
          <w:sz w:val="20"/>
          <w:szCs w:val="20"/>
        </w:rPr>
        <w:t>/10</w:t>
      </w:r>
      <w:r w:rsidR="004513FC">
        <w:rPr>
          <w:rFonts w:ascii="Times New Roman" w:hAnsi="Times New Roman" w:cs="Times New Roman"/>
          <w:b/>
          <w:sz w:val="20"/>
          <w:szCs w:val="20"/>
        </w:rPr>
        <w:t xml:space="preserve"> </w:t>
      </w:r>
      <w:r w:rsidR="004513FC" w:rsidRPr="004513FC">
        <w:rPr>
          <w:rFonts w:ascii="Times New Roman" w:hAnsi="Times New Roman" w:cs="Times New Roman"/>
          <w:b/>
          <w:sz w:val="20"/>
          <w:szCs w:val="20"/>
          <w:u w:val="single"/>
        </w:rPr>
        <w:t>Matters arising</w:t>
      </w:r>
      <w:r w:rsidR="004513FC">
        <w:rPr>
          <w:rFonts w:ascii="Times New Roman" w:hAnsi="Times New Roman" w:cs="Times New Roman"/>
          <w:sz w:val="20"/>
          <w:szCs w:val="20"/>
        </w:rPr>
        <w:t xml:space="preserve"> –</w:t>
      </w:r>
      <w:r>
        <w:rPr>
          <w:rFonts w:ascii="Times New Roman" w:hAnsi="Times New Roman" w:cs="Times New Roman"/>
          <w:sz w:val="20"/>
          <w:szCs w:val="20"/>
        </w:rPr>
        <w:t>BT had now removed the telephone equipment from the telephone box.</w:t>
      </w:r>
    </w:p>
    <w:p w:rsidR="004A6E58" w:rsidRDefault="003C679F" w:rsidP="004513FC">
      <w:pPr>
        <w:rPr>
          <w:rFonts w:ascii="Times New Roman" w:hAnsi="Times New Roman" w:cs="Times New Roman"/>
          <w:sz w:val="20"/>
          <w:szCs w:val="20"/>
        </w:rPr>
      </w:pPr>
      <w:r>
        <w:rPr>
          <w:rFonts w:ascii="Times New Roman" w:hAnsi="Times New Roman" w:cs="Times New Roman"/>
          <w:b/>
          <w:sz w:val="20"/>
          <w:szCs w:val="20"/>
        </w:rPr>
        <w:t>43</w:t>
      </w:r>
      <w:r w:rsidR="00B42764">
        <w:rPr>
          <w:rFonts w:ascii="Times New Roman" w:hAnsi="Times New Roman" w:cs="Times New Roman"/>
          <w:b/>
          <w:sz w:val="20"/>
          <w:szCs w:val="20"/>
        </w:rPr>
        <w:t>/10</w:t>
      </w:r>
      <w:r w:rsidR="004513FC">
        <w:rPr>
          <w:rFonts w:ascii="Times New Roman" w:hAnsi="Times New Roman" w:cs="Times New Roman"/>
          <w:b/>
          <w:sz w:val="20"/>
          <w:szCs w:val="20"/>
        </w:rPr>
        <w:t xml:space="preserve"> </w:t>
      </w:r>
      <w:r w:rsidR="004513FC">
        <w:rPr>
          <w:rFonts w:ascii="Times New Roman" w:hAnsi="Times New Roman" w:cs="Times New Roman"/>
          <w:b/>
          <w:sz w:val="20"/>
          <w:szCs w:val="20"/>
          <w:u w:val="single"/>
        </w:rPr>
        <w:t xml:space="preserve">Declarations of Interest </w:t>
      </w:r>
      <w:r w:rsidR="004513FC">
        <w:rPr>
          <w:rFonts w:ascii="Times New Roman" w:hAnsi="Times New Roman" w:cs="Times New Roman"/>
          <w:sz w:val="20"/>
          <w:szCs w:val="20"/>
        </w:rPr>
        <w:t>–</w:t>
      </w:r>
      <w:r w:rsidR="004A6E58">
        <w:rPr>
          <w:rFonts w:ascii="Times New Roman" w:hAnsi="Times New Roman" w:cs="Times New Roman"/>
          <w:sz w:val="20"/>
          <w:szCs w:val="20"/>
        </w:rPr>
        <w:t xml:space="preserve"> </w:t>
      </w:r>
      <w:r w:rsidR="00610CDE">
        <w:rPr>
          <w:rFonts w:ascii="Times New Roman" w:hAnsi="Times New Roman" w:cs="Times New Roman"/>
          <w:sz w:val="20"/>
          <w:szCs w:val="20"/>
        </w:rPr>
        <w:t>None</w:t>
      </w:r>
    </w:p>
    <w:p w:rsidR="003C679F" w:rsidRDefault="003C679F" w:rsidP="004513FC">
      <w:pPr>
        <w:rPr>
          <w:rFonts w:ascii="Times New Roman" w:hAnsi="Times New Roman" w:cs="Times New Roman"/>
          <w:sz w:val="20"/>
          <w:szCs w:val="20"/>
        </w:rPr>
      </w:pPr>
      <w:r>
        <w:rPr>
          <w:rFonts w:ascii="Times New Roman" w:hAnsi="Times New Roman" w:cs="Times New Roman"/>
          <w:b/>
          <w:sz w:val="20"/>
          <w:szCs w:val="20"/>
        </w:rPr>
        <w:t>44</w:t>
      </w:r>
      <w:r w:rsidR="00B42764">
        <w:rPr>
          <w:rFonts w:ascii="Times New Roman" w:hAnsi="Times New Roman" w:cs="Times New Roman"/>
          <w:b/>
          <w:sz w:val="20"/>
          <w:szCs w:val="20"/>
        </w:rPr>
        <w:t xml:space="preserve">/10 </w:t>
      </w:r>
      <w:r>
        <w:rPr>
          <w:rFonts w:ascii="Times New Roman" w:hAnsi="Times New Roman" w:cs="Times New Roman"/>
          <w:b/>
          <w:sz w:val="20"/>
          <w:szCs w:val="20"/>
          <w:u w:val="single"/>
        </w:rPr>
        <w:t xml:space="preserve">Community Safety </w:t>
      </w:r>
      <w:r>
        <w:rPr>
          <w:rFonts w:ascii="Times New Roman" w:hAnsi="Times New Roman" w:cs="Times New Roman"/>
          <w:b/>
          <w:sz w:val="20"/>
          <w:szCs w:val="20"/>
        </w:rPr>
        <w:t xml:space="preserve">– </w:t>
      </w:r>
      <w:r w:rsidRPr="003C679F">
        <w:rPr>
          <w:rFonts w:ascii="Times New Roman" w:hAnsi="Times New Roman" w:cs="Times New Roman"/>
          <w:sz w:val="20"/>
          <w:szCs w:val="20"/>
        </w:rPr>
        <w:t>P.C. Privett</w:t>
      </w:r>
      <w:r>
        <w:rPr>
          <w:rFonts w:ascii="Times New Roman" w:hAnsi="Times New Roman" w:cs="Times New Roman"/>
          <w:sz w:val="20"/>
          <w:szCs w:val="20"/>
        </w:rPr>
        <w:t xml:space="preserve"> reported that there had been a cluster of crimes in recent weeks, with three burglaries, mainly of electrical equipment, in Hurtmore Road, Shackleford Road and Elstead Road, and two thefts of York stone from properties in Shackleford and Eashing. There had also been an attempted burglary in Roke</w:t>
      </w:r>
      <w:r w:rsidR="00802115">
        <w:rPr>
          <w:rFonts w:ascii="Times New Roman" w:hAnsi="Times New Roman" w:cs="Times New Roman"/>
          <w:sz w:val="20"/>
          <w:szCs w:val="20"/>
        </w:rPr>
        <w:t>r</w:t>
      </w:r>
      <w:r>
        <w:rPr>
          <w:rFonts w:ascii="Times New Roman" w:hAnsi="Times New Roman" w:cs="Times New Roman"/>
          <w:sz w:val="20"/>
          <w:szCs w:val="20"/>
        </w:rPr>
        <w:t>s Lane. Some arrests ha</w:t>
      </w:r>
      <w:r w:rsidR="002D79B5">
        <w:rPr>
          <w:rFonts w:ascii="Times New Roman" w:hAnsi="Times New Roman" w:cs="Times New Roman"/>
          <w:sz w:val="20"/>
          <w:szCs w:val="20"/>
        </w:rPr>
        <w:t>ve</w:t>
      </w:r>
      <w:r>
        <w:rPr>
          <w:rFonts w:ascii="Times New Roman" w:hAnsi="Times New Roman" w:cs="Times New Roman"/>
          <w:sz w:val="20"/>
          <w:szCs w:val="20"/>
        </w:rPr>
        <w:t xml:space="preserve"> been made and enquiries were continuing. The tendency for burglaries to increase in number in the run up to Christmas was emphasised, and the need for residents to be </w:t>
      </w:r>
      <w:r w:rsidR="00AD77E4">
        <w:rPr>
          <w:rFonts w:ascii="Times New Roman" w:hAnsi="Times New Roman" w:cs="Times New Roman"/>
          <w:sz w:val="20"/>
          <w:szCs w:val="20"/>
        </w:rPr>
        <w:t>ensure their properties were secure and to report anything suspicious was stressed. Automatic number plate recognition cameras were being installed on all main routes into Surrey, and these should enable the Police to target suspicious vehicles.</w:t>
      </w:r>
    </w:p>
    <w:p w:rsidR="00ED7A66" w:rsidRPr="003C679F" w:rsidRDefault="00ED7A66" w:rsidP="004513FC">
      <w:pPr>
        <w:rPr>
          <w:rFonts w:ascii="Times New Roman" w:hAnsi="Times New Roman" w:cs="Times New Roman"/>
          <w:b/>
          <w:sz w:val="20"/>
          <w:szCs w:val="20"/>
          <w:u w:val="single"/>
        </w:rPr>
      </w:pPr>
      <w:r>
        <w:rPr>
          <w:rFonts w:ascii="Times New Roman" w:hAnsi="Times New Roman" w:cs="Times New Roman"/>
          <w:sz w:val="20"/>
          <w:szCs w:val="20"/>
        </w:rPr>
        <w:t xml:space="preserve">The Chairman requested P.C. </w:t>
      </w:r>
      <w:r w:rsidR="002D79B5">
        <w:rPr>
          <w:rFonts w:ascii="Times New Roman" w:hAnsi="Times New Roman" w:cs="Times New Roman"/>
          <w:sz w:val="20"/>
          <w:szCs w:val="20"/>
        </w:rPr>
        <w:t>P</w:t>
      </w:r>
      <w:r>
        <w:rPr>
          <w:rFonts w:ascii="Times New Roman" w:hAnsi="Times New Roman" w:cs="Times New Roman"/>
          <w:sz w:val="20"/>
          <w:szCs w:val="20"/>
        </w:rPr>
        <w:t>rivett</w:t>
      </w:r>
      <w:r w:rsidR="002D79B5">
        <w:rPr>
          <w:rFonts w:ascii="Times New Roman" w:hAnsi="Times New Roman" w:cs="Times New Roman"/>
          <w:sz w:val="20"/>
          <w:szCs w:val="20"/>
        </w:rPr>
        <w:t xml:space="preserve"> to convey the Council’s best wishes to PCSO Veronica Smith on her retirement, and to thank her for all she had done for the Village.</w:t>
      </w:r>
    </w:p>
    <w:p w:rsidR="00AD77E4" w:rsidRDefault="00AD77E4" w:rsidP="004513FC">
      <w:pPr>
        <w:rPr>
          <w:rFonts w:ascii="Times New Roman" w:hAnsi="Times New Roman" w:cs="Times New Roman"/>
          <w:sz w:val="20"/>
          <w:szCs w:val="20"/>
        </w:rPr>
      </w:pPr>
      <w:r>
        <w:rPr>
          <w:rFonts w:ascii="Times New Roman" w:hAnsi="Times New Roman" w:cs="Times New Roman"/>
          <w:b/>
          <w:sz w:val="20"/>
          <w:szCs w:val="20"/>
        </w:rPr>
        <w:t xml:space="preserve">45/10 </w:t>
      </w:r>
      <w:r w:rsidRPr="00AD77E4">
        <w:rPr>
          <w:rFonts w:ascii="Times New Roman" w:hAnsi="Times New Roman" w:cs="Times New Roman"/>
          <w:b/>
          <w:sz w:val="20"/>
          <w:szCs w:val="20"/>
          <w:u w:val="single"/>
        </w:rPr>
        <w:t>Possible Parish Projects</w:t>
      </w:r>
      <w:r>
        <w:rPr>
          <w:rFonts w:ascii="Times New Roman" w:hAnsi="Times New Roman" w:cs="Times New Roman"/>
          <w:b/>
          <w:sz w:val="20"/>
          <w:szCs w:val="20"/>
          <w:u w:val="single"/>
        </w:rPr>
        <w:t xml:space="preserve"> </w:t>
      </w:r>
      <w:r>
        <w:rPr>
          <w:rFonts w:ascii="Times New Roman" w:hAnsi="Times New Roman" w:cs="Times New Roman"/>
          <w:b/>
          <w:sz w:val="20"/>
          <w:szCs w:val="20"/>
        </w:rPr>
        <w:t>–</w:t>
      </w:r>
      <w:r>
        <w:rPr>
          <w:rFonts w:ascii="Times New Roman" w:hAnsi="Times New Roman" w:cs="Times New Roman"/>
          <w:b/>
          <w:sz w:val="20"/>
          <w:szCs w:val="20"/>
          <w:u w:val="single"/>
        </w:rPr>
        <w:t xml:space="preserve"> </w:t>
      </w:r>
      <w:r>
        <w:rPr>
          <w:rFonts w:ascii="Times New Roman" w:hAnsi="Times New Roman" w:cs="Times New Roman"/>
          <w:sz w:val="20"/>
          <w:szCs w:val="20"/>
        </w:rPr>
        <w:t>The possible provision of some play equipment for Hurtmore recreation ground was discussed, and it was agreed that details of what was needed and costings be obtained. It was also decided to invite suggestions from residents for future projects.</w:t>
      </w:r>
    </w:p>
    <w:p w:rsidR="00AD77E4" w:rsidRPr="00AD77E4" w:rsidRDefault="00AD77E4" w:rsidP="004513FC">
      <w:pPr>
        <w:rPr>
          <w:rFonts w:ascii="Times New Roman" w:hAnsi="Times New Roman" w:cs="Times New Roman"/>
          <w:sz w:val="20"/>
          <w:szCs w:val="20"/>
        </w:rPr>
      </w:pPr>
      <w:r>
        <w:rPr>
          <w:rFonts w:ascii="Times New Roman" w:hAnsi="Times New Roman" w:cs="Times New Roman"/>
          <w:b/>
          <w:sz w:val="20"/>
          <w:szCs w:val="20"/>
        </w:rPr>
        <w:t xml:space="preserve">46/10 </w:t>
      </w:r>
      <w:r>
        <w:rPr>
          <w:rFonts w:ascii="Times New Roman" w:hAnsi="Times New Roman" w:cs="Times New Roman"/>
          <w:b/>
          <w:sz w:val="20"/>
          <w:szCs w:val="20"/>
          <w:u w:val="single"/>
        </w:rPr>
        <w:t>Eashing Quarry</w:t>
      </w:r>
      <w:r>
        <w:rPr>
          <w:rFonts w:ascii="Times New Roman" w:hAnsi="Times New Roman" w:cs="Times New Roman"/>
          <w:sz w:val="20"/>
          <w:szCs w:val="20"/>
        </w:rPr>
        <w:t xml:space="preserve"> – The Chairman reported that hearings had commenced to consider the validity of the Surrey Minerals Plan, with particular reference to the protected status of the sites of some of the proposed workings</w:t>
      </w:r>
      <w:r w:rsidR="00DD7E21">
        <w:rPr>
          <w:rFonts w:ascii="Times New Roman" w:hAnsi="Times New Roman" w:cs="Times New Roman"/>
          <w:sz w:val="20"/>
          <w:szCs w:val="20"/>
        </w:rPr>
        <w:t>. The Parish Council, SSHAC and CPRE had all made written submissions. Detailed consideration  of individual sites would commence on 8 December.</w:t>
      </w:r>
    </w:p>
    <w:p w:rsidR="00DD7E21" w:rsidRDefault="00DD7E21" w:rsidP="004513FC">
      <w:pPr>
        <w:rPr>
          <w:rFonts w:ascii="Times New Roman" w:hAnsi="Times New Roman" w:cs="Times New Roman"/>
          <w:b/>
          <w:sz w:val="20"/>
          <w:szCs w:val="20"/>
          <w:u w:val="single"/>
        </w:rPr>
      </w:pPr>
      <w:r>
        <w:rPr>
          <w:rFonts w:ascii="Times New Roman" w:hAnsi="Times New Roman" w:cs="Times New Roman"/>
          <w:b/>
          <w:sz w:val="20"/>
          <w:szCs w:val="20"/>
        </w:rPr>
        <w:t>47</w:t>
      </w:r>
      <w:r w:rsidR="00B42764">
        <w:rPr>
          <w:rFonts w:ascii="Times New Roman" w:hAnsi="Times New Roman" w:cs="Times New Roman"/>
          <w:b/>
          <w:sz w:val="20"/>
          <w:szCs w:val="20"/>
        </w:rPr>
        <w:t xml:space="preserve">/10 </w:t>
      </w:r>
      <w:r w:rsidR="00B42764" w:rsidRPr="00865321">
        <w:rPr>
          <w:rFonts w:ascii="Times New Roman" w:hAnsi="Times New Roman" w:cs="Times New Roman"/>
          <w:b/>
          <w:sz w:val="20"/>
          <w:szCs w:val="20"/>
          <w:u w:val="single"/>
        </w:rPr>
        <w:t xml:space="preserve">Mushroom Farm Development </w:t>
      </w:r>
      <w:r>
        <w:rPr>
          <w:rFonts w:ascii="Times New Roman" w:hAnsi="Times New Roman" w:cs="Times New Roman"/>
          <w:sz w:val="20"/>
          <w:szCs w:val="20"/>
        </w:rPr>
        <w:t xml:space="preserve">– </w:t>
      </w:r>
      <w:r w:rsidRPr="00DD7E21">
        <w:rPr>
          <w:rFonts w:ascii="Times New Roman" w:hAnsi="Times New Roman" w:cs="Times New Roman"/>
          <w:sz w:val="20"/>
          <w:szCs w:val="20"/>
        </w:rPr>
        <w:t>It had been an</w:t>
      </w:r>
      <w:r>
        <w:rPr>
          <w:rFonts w:ascii="Times New Roman" w:hAnsi="Times New Roman" w:cs="Times New Roman"/>
          <w:sz w:val="20"/>
          <w:szCs w:val="20"/>
        </w:rPr>
        <w:t xml:space="preserve">ticipated that work on the site would have commenced by now, but this was not the case. The Clerk reported that he had had no response to his letter of 14 September to Wates about the Council’s acquisition of land adjoining the site, and had sent a reminder. The Chairman said she understood that the </w:t>
      </w:r>
      <w:r w:rsidR="00802115">
        <w:rPr>
          <w:rFonts w:ascii="Times New Roman" w:hAnsi="Times New Roman" w:cs="Times New Roman"/>
          <w:sz w:val="20"/>
          <w:szCs w:val="20"/>
        </w:rPr>
        <w:t>transfer</w:t>
      </w:r>
      <w:r>
        <w:rPr>
          <w:rFonts w:ascii="Times New Roman" w:hAnsi="Times New Roman" w:cs="Times New Roman"/>
          <w:sz w:val="20"/>
          <w:szCs w:val="20"/>
        </w:rPr>
        <w:t xml:space="preserve"> of the main site to Linden Homes, who would actually build the houses, had not yet taken place, but there seemed to no reason why the agreed transfer of land to the Council should no</w:t>
      </w:r>
      <w:r w:rsidR="002D79B5">
        <w:rPr>
          <w:rFonts w:ascii="Times New Roman" w:hAnsi="Times New Roman" w:cs="Times New Roman"/>
          <w:sz w:val="20"/>
          <w:szCs w:val="20"/>
        </w:rPr>
        <w:t>t</w:t>
      </w:r>
      <w:r>
        <w:rPr>
          <w:rFonts w:ascii="Times New Roman" w:hAnsi="Times New Roman" w:cs="Times New Roman"/>
          <w:sz w:val="20"/>
          <w:szCs w:val="20"/>
        </w:rPr>
        <w:t xml:space="preserve"> proceed. It was noted that reductions in funding announced by the Government might impact on the social housing element of the development.</w:t>
      </w:r>
    </w:p>
    <w:p w:rsidR="00C22EAB" w:rsidRDefault="00DD7E21" w:rsidP="004513FC">
      <w:pPr>
        <w:rPr>
          <w:rFonts w:ascii="Times New Roman" w:hAnsi="Times New Roman" w:cs="Times New Roman"/>
          <w:sz w:val="20"/>
          <w:szCs w:val="20"/>
        </w:rPr>
      </w:pPr>
      <w:r w:rsidRPr="00E85BB6">
        <w:rPr>
          <w:rFonts w:ascii="Times New Roman" w:hAnsi="Times New Roman" w:cs="Times New Roman"/>
          <w:b/>
          <w:sz w:val="20"/>
          <w:szCs w:val="20"/>
        </w:rPr>
        <w:t>48/10</w:t>
      </w:r>
      <w:r w:rsidR="00E85BB6">
        <w:rPr>
          <w:rFonts w:ascii="Times New Roman" w:hAnsi="Times New Roman" w:cs="Times New Roman"/>
          <w:b/>
          <w:sz w:val="20"/>
          <w:szCs w:val="20"/>
          <w:u w:val="single"/>
        </w:rPr>
        <w:t xml:space="preserve"> </w:t>
      </w:r>
      <w:r w:rsidR="00E85BB6" w:rsidRPr="00E85BB6">
        <w:rPr>
          <w:rFonts w:ascii="Times New Roman" w:hAnsi="Times New Roman" w:cs="Times New Roman"/>
          <w:b/>
          <w:sz w:val="20"/>
          <w:szCs w:val="20"/>
          <w:u w:val="single"/>
        </w:rPr>
        <w:t>Village Shop</w:t>
      </w:r>
      <w:r w:rsidR="00E85BB6">
        <w:rPr>
          <w:rFonts w:ascii="Times New Roman" w:hAnsi="Times New Roman" w:cs="Times New Roman"/>
          <w:sz w:val="20"/>
          <w:szCs w:val="20"/>
        </w:rPr>
        <w:t xml:space="preserve"> – Tony Knight and Megan Forbes brought the Council up to date with the situation at the shop. The Post Office would open again very shortly, and turnover for the non Post Office business was building up well, following restocking. However, it seemed clear that, in the short term at least, the Shop would need subsidising at the rate of some £10,000 p.a. Help was sought from the Council. It was decided that, whilst the Shop’s value to the Village was appreciated, its viability was open to question and, in any event,the Council were not in a financial position to offer more than token support, and a figure of £250 was agreed</w:t>
      </w:r>
      <w:r w:rsidR="00C22EAB">
        <w:rPr>
          <w:rFonts w:ascii="Times New Roman" w:hAnsi="Times New Roman" w:cs="Times New Roman"/>
          <w:sz w:val="20"/>
          <w:szCs w:val="20"/>
        </w:rPr>
        <w:t>.</w:t>
      </w:r>
    </w:p>
    <w:p w:rsidR="00DD7E21" w:rsidRDefault="00C22EAB" w:rsidP="004513FC">
      <w:pPr>
        <w:rPr>
          <w:rFonts w:ascii="Times New Roman" w:hAnsi="Times New Roman" w:cs="Times New Roman"/>
          <w:sz w:val="20"/>
          <w:szCs w:val="20"/>
        </w:rPr>
      </w:pPr>
      <w:r w:rsidRPr="00C22EAB">
        <w:rPr>
          <w:rFonts w:ascii="Times New Roman" w:hAnsi="Times New Roman" w:cs="Times New Roman"/>
          <w:b/>
          <w:sz w:val="20"/>
          <w:szCs w:val="20"/>
        </w:rPr>
        <w:lastRenderedPageBreak/>
        <w:t>49/10</w:t>
      </w:r>
      <w:r>
        <w:rPr>
          <w:rFonts w:ascii="Times New Roman" w:hAnsi="Times New Roman" w:cs="Times New Roman"/>
          <w:b/>
          <w:sz w:val="20"/>
          <w:szCs w:val="20"/>
          <w:u w:val="single"/>
        </w:rPr>
        <w:t xml:space="preserve"> Highways and Byways</w:t>
      </w:r>
      <w:r>
        <w:rPr>
          <w:rFonts w:ascii="Times New Roman" w:hAnsi="Times New Roman" w:cs="Times New Roman"/>
          <w:sz w:val="20"/>
          <w:szCs w:val="20"/>
        </w:rPr>
        <w:t xml:space="preserve"> – The Chairman reported that the large</w:t>
      </w:r>
      <w:r w:rsidR="00E85BB6">
        <w:rPr>
          <w:rFonts w:ascii="Times New Roman" w:hAnsi="Times New Roman" w:cs="Times New Roman"/>
          <w:sz w:val="20"/>
          <w:szCs w:val="20"/>
        </w:rPr>
        <w:t xml:space="preserve"> </w:t>
      </w:r>
      <w:r>
        <w:rPr>
          <w:rFonts w:ascii="Times New Roman" w:hAnsi="Times New Roman" w:cs="Times New Roman"/>
          <w:sz w:val="20"/>
          <w:szCs w:val="20"/>
        </w:rPr>
        <w:t>hole in the surface of Grenville Road</w:t>
      </w:r>
      <w:r w:rsidR="00E85BB6">
        <w:rPr>
          <w:rFonts w:ascii="Times New Roman" w:hAnsi="Times New Roman" w:cs="Times New Roman"/>
          <w:sz w:val="20"/>
          <w:szCs w:val="20"/>
        </w:rPr>
        <w:t xml:space="preserve"> </w:t>
      </w:r>
      <w:r>
        <w:rPr>
          <w:rFonts w:ascii="Times New Roman" w:hAnsi="Times New Roman" w:cs="Times New Roman"/>
          <w:sz w:val="20"/>
          <w:szCs w:val="20"/>
        </w:rPr>
        <w:t>had at last been repaired, and the traffic lights on Eashing Bridge were now operational again.</w:t>
      </w:r>
    </w:p>
    <w:p w:rsidR="00C22EAB" w:rsidRDefault="00C22EAB" w:rsidP="004513FC">
      <w:pPr>
        <w:rPr>
          <w:rFonts w:ascii="Times New Roman" w:hAnsi="Times New Roman" w:cs="Times New Roman"/>
          <w:sz w:val="20"/>
          <w:szCs w:val="20"/>
        </w:rPr>
      </w:pPr>
      <w:r w:rsidRPr="00C22EAB">
        <w:rPr>
          <w:rFonts w:ascii="Times New Roman" w:hAnsi="Times New Roman" w:cs="Times New Roman"/>
          <w:b/>
          <w:sz w:val="20"/>
          <w:szCs w:val="20"/>
        </w:rPr>
        <w:t xml:space="preserve">50/10 </w:t>
      </w:r>
      <w:r>
        <w:rPr>
          <w:rFonts w:ascii="Times New Roman" w:hAnsi="Times New Roman" w:cs="Times New Roman"/>
          <w:b/>
          <w:sz w:val="20"/>
          <w:szCs w:val="20"/>
          <w:u w:val="single"/>
        </w:rPr>
        <w:t>Finance</w:t>
      </w:r>
      <w:r>
        <w:rPr>
          <w:rFonts w:ascii="Times New Roman" w:hAnsi="Times New Roman" w:cs="Times New Roman"/>
          <w:sz w:val="20"/>
          <w:szCs w:val="20"/>
        </w:rPr>
        <w:t>. - The completion of the Annual Audit was noted.</w:t>
      </w:r>
    </w:p>
    <w:p w:rsidR="00ED7A66" w:rsidRDefault="00C22EAB" w:rsidP="00ED7A66">
      <w:pPr>
        <w:rPr>
          <w:rFonts w:ascii="Times New Roman" w:hAnsi="Times New Roman" w:cs="Times New Roman"/>
          <w:sz w:val="20"/>
          <w:szCs w:val="20"/>
        </w:rPr>
      </w:pPr>
      <w:r>
        <w:rPr>
          <w:rFonts w:ascii="Times New Roman" w:hAnsi="Times New Roman" w:cs="Times New Roman"/>
          <w:sz w:val="20"/>
          <w:szCs w:val="20"/>
        </w:rPr>
        <w:t xml:space="preserve">                          - Payments as under were noted</w:t>
      </w:r>
    </w:p>
    <w:p w:rsidR="00ED7A66" w:rsidRPr="00ED7A66" w:rsidRDefault="00ED7A66" w:rsidP="00ED7A66">
      <w:pPr>
        <w:rPr>
          <w:rFonts w:ascii="Times New Roman" w:hAnsi="Times New Roman" w:cs="Times New Roman"/>
          <w:sz w:val="20"/>
          <w:szCs w:val="20"/>
        </w:rPr>
      </w:pPr>
      <w:r w:rsidRPr="00ED7A6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D7A66">
        <w:rPr>
          <w:rFonts w:ascii="Times New Roman" w:hAnsi="Times New Roman" w:cs="Times New Roman"/>
          <w:sz w:val="20"/>
          <w:szCs w:val="20"/>
        </w:rPr>
        <w:t xml:space="preserve">Audit fee                     £141.00  </w:t>
      </w:r>
    </w:p>
    <w:p w:rsidR="00ED7A66" w:rsidRPr="00ED7A66" w:rsidRDefault="00ED7A66" w:rsidP="00ED7A66">
      <w:pPr>
        <w:rPr>
          <w:rFonts w:ascii="Times New Roman" w:hAnsi="Times New Roman" w:cs="Times New Roman"/>
          <w:sz w:val="20"/>
          <w:szCs w:val="20"/>
        </w:rPr>
      </w:pPr>
      <w:r w:rsidRPr="00ED7A66">
        <w:rPr>
          <w:rFonts w:ascii="Times New Roman" w:hAnsi="Times New Roman" w:cs="Times New Roman"/>
          <w:sz w:val="20"/>
          <w:szCs w:val="20"/>
        </w:rPr>
        <w:t xml:space="preserve">                           Donation SSHAC        £500.00 </w:t>
      </w:r>
    </w:p>
    <w:p w:rsidR="00ED7A66" w:rsidRPr="00ED7A66" w:rsidRDefault="00ED7A66" w:rsidP="00ED7A66">
      <w:pPr>
        <w:rPr>
          <w:rFonts w:ascii="Times New Roman" w:hAnsi="Times New Roman" w:cs="Times New Roman"/>
          <w:sz w:val="20"/>
          <w:szCs w:val="20"/>
        </w:rPr>
      </w:pPr>
      <w:r w:rsidRPr="00ED7A66">
        <w:rPr>
          <w:rFonts w:ascii="Times New Roman" w:hAnsi="Times New Roman" w:cs="Times New Roman"/>
          <w:sz w:val="20"/>
          <w:szCs w:val="20"/>
        </w:rPr>
        <w:t xml:space="preserve">                           Hall hire                       £  35.00</w:t>
      </w:r>
    </w:p>
    <w:p w:rsidR="00ED7A66" w:rsidRPr="00ED7A66" w:rsidRDefault="00ED7A66" w:rsidP="00ED7A66">
      <w:pPr>
        <w:rPr>
          <w:rFonts w:ascii="Times New Roman" w:hAnsi="Times New Roman" w:cs="Times New Roman"/>
          <w:sz w:val="20"/>
          <w:szCs w:val="20"/>
        </w:rPr>
      </w:pPr>
      <w:r w:rsidRPr="00ED7A66">
        <w:rPr>
          <w:rFonts w:ascii="Times New Roman" w:hAnsi="Times New Roman" w:cs="Times New Roman"/>
          <w:sz w:val="20"/>
          <w:szCs w:val="20"/>
        </w:rPr>
        <w:t xml:space="preserve">                        </w:t>
      </w:r>
      <w:r w:rsidR="002D79B5">
        <w:rPr>
          <w:rFonts w:ascii="Times New Roman" w:hAnsi="Times New Roman" w:cs="Times New Roman"/>
          <w:sz w:val="20"/>
          <w:szCs w:val="20"/>
        </w:rPr>
        <w:t>*</w:t>
      </w:r>
      <w:r w:rsidRPr="00ED7A66">
        <w:rPr>
          <w:rFonts w:ascii="Times New Roman" w:hAnsi="Times New Roman" w:cs="Times New Roman"/>
          <w:sz w:val="20"/>
          <w:szCs w:val="20"/>
        </w:rPr>
        <w:t xml:space="preserve"> Clerk’s salary              £618.66</w:t>
      </w:r>
    </w:p>
    <w:p w:rsidR="00C22EAB" w:rsidRDefault="00ED7A66" w:rsidP="00ED7A66">
      <w:pPr>
        <w:rPr>
          <w:rFonts w:ascii="Times New Roman" w:hAnsi="Times New Roman" w:cs="Times New Roman"/>
          <w:sz w:val="20"/>
          <w:szCs w:val="20"/>
        </w:rPr>
      </w:pPr>
      <w:r w:rsidRPr="00ED7A66">
        <w:rPr>
          <w:rFonts w:ascii="Times New Roman" w:hAnsi="Times New Roman" w:cs="Times New Roman"/>
          <w:sz w:val="20"/>
          <w:szCs w:val="20"/>
        </w:rPr>
        <w:t xml:space="preserve">                        </w:t>
      </w:r>
      <w:r w:rsidR="002D79B5">
        <w:rPr>
          <w:rFonts w:ascii="Times New Roman" w:hAnsi="Times New Roman" w:cs="Times New Roman"/>
          <w:sz w:val="20"/>
          <w:szCs w:val="20"/>
        </w:rPr>
        <w:t xml:space="preserve">* </w:t>
      </w:r>
      <w:r w:rsidRPr="00ED7A66">
        <w:rPr>
          <w:rFonts w:ascii="Times New Roman" w:hAnsi="Times New Roman" w:cs="Times New Roman"/>
          <w:sz w:val="20"/>
          <w:szCs w:val="20"/>
        </w:rPr>
        <w:t>Clerk’s expenses         £105.10</w:t>
      </w:r>
    </w:p>
    <w:p w:rsidR="00ED7A66" w:rsidRDefault="002D79B5" w:rsidP="00ED7A66">
      <w:pPr>
        <w:rPr>
          <w:rFonts w:ascii="Times New Roman" w:hAnsi="Times New Roman" w:cs="Times New Roman"/>
          <w:sz w:val="20"/>
          <w:szCs w:val="20"/>
        </w:rPr>
      </w:pPr>
      <w:r>
        <w:rPr>
          <w:rFonts w:ascii="Times New Roman" w:hAnsi="Times New Roman" w:cs="Times New Roman"/>
          <w:sz w:val="20"/>
          <w:szCs w:val="20"/>
        </w:rPr>
        <w:t xml:space="preserve">                      </w:t>
      </w:r>
      <w:r w:rsidR="00ED7A66">
        <w:rPr>
          <w:rFonts w:ascii="Times New Roman" w:hAnsi="Times New Roman" w:cs="Times New Roman"/>
          <w:sz w:val="20"/>
          <w:szCs w:val="20"/>
        </w:rPr>
        <w:t xml:space="preserve">   - The draft budget for 2011/12, which had been circulated, was approved.</w:t>
      </w:r>
    </w:p>
    <w:p w:rsidR="002D79B5" w:rsidRDefault="002D79B5" w:rsidP="00ED7A66">
      <w:pPr>
        <w:rPr>
          <w:rFonts w:ascii="Times New Roman" w:hAnsi="Times New Roman" w:cs="Times New Roman"/>
          <w:sz w:val="20"/>
          <w:szCs w:val="20"/>
        </w:rPr>
      </w:pPr>
      <w:r>
        <w:rPr>
          <w:rFonts w:ascii="Times New Roman" w:hAnsi="Times New Roman" w:cs="Times New Roman"/>
          <w:sz w:val="20"/>
          <w:szCs w:val="20"/>
        </w:rPr>
        <w:t xml:space="preserve">                        (* two months)</w:t>
      </w:r>
    </w:p>
    <w:p w:rsidR="00ED7A66" w:rsidRPr="00ED7A66" w:rsidRDefault="00ED7A66" w:rsidP="00ED7A66">
      <w:pPr>
        <w:rPr>
          <w:rFonts w:ascii="Times New Roman" w:hAnsi="Times New Roman" w:cs="Times New Roman"/>
          <w:sz w:val="20"/>
          <w:szCs w:val="20"/>
        </w:rPr>
      </w:pPr>
      <w:r>
        <w:rPr>
          <w:rFonts w:ascii="Times New Roman" w:hAnsi="Times New Roman" w:cs="Times New Roman"/>
          <w:b/>
          <w:sz w:val="20"/>
          <w:szCs w:val="20"/>
        </w:rPr>
        <w:t xml:space="preserve">51/10 </w:t>
      </w:r>
      <w:r>
        <w:rPr>
          <w:rFonts w:ascii="Times New Roman" w:hAnsi="Times New Roman" w:cs="Times New Roman"/>
          <w:b/>
          <w:sz w:val="20"/>
          <w:szCs w:val="20"/>
          <w:u w:val="single"/>
        </w:rPr>
        <w:t>Planning Issues</w:t>
      </w:r>
      <w:r>
        <w:rPr>
          <w:rFonts w:ascii="Times New Roman" w:hAnsi="Times New Roman" w:cs="Times New Roman"/>
          <w:sz w:val="20"/>
          <w:szCs w:val="20"/>
        </w:rPr>
        <w:t xml:space="preserve"> – A list of current planning applications had been circulated and was noted. </w:t>
      </w:r>
    </w:p>
    <w:p w:rsidR="00ED7A66" w:rsidRDefault="00ED7A66" w:rsidP="004513FC">
      <w:pPr>
        <w:rPr>
          <w:rFonts w:ascii="Times New Roman" w:hAnsi="Times New Roman" w:cs="Times New Roman"/>
          <w:sz w:val="20"/>
          <w:szCs w:val="20"/>
        </w:rPr>
      </w:pPr>
      <w:r>
        <w:rPr>
          <w:rFonts w:ascii="Times New Roman" w:hAnsi="Times New Roman" w:cs="Times New Roman"/>
          <w:b/>
          <w:sz w:val="20"/>
          <w:szCs w:val="20"/>
          <w:u w:val="single"/>
        </w:rPr>
        <w:t>52/10</w:t>
      </w:r>
      <w:r w:rsidR="00865321">
        <w:rPr>
          <w:rFonts w:ascii="Times New Roman" w:hAnsi="Times New Roman" w:cs="Times New Roman"/>
          <w:b/>
          <w:sz w:val="20"/>
          <w:szCs w:val="20"/>
          <w:u w:val="single"/>
        </w:rPr>
        <w:t xml:space="preserve"> Shackleford Centre and the Council’s Custodian Trusteeship </w:t>
      </w:r>
      <w:r>
        <w:rPr>
          <w:rFonts w:ascii="Times New Roman" w:hAnsi="Times New Roman" w:cs="Times New Roman"/>
          <w:sz w:val="20"/>
          <w:szCs w:val="20"/>
        </w:rPr>
        <w:t xml:space="preserve">– The Clerk reported that he had passed the deeds to the land held by the Council to the Council’s Solicitors, with a view to the transfer to the new Company taking place shortly. </w:t>
      </w:r>
    </w:p>
    <w:p w:rsidR="00ED7A66" w:rsidRDefault="00ED7A66" w:rsidP="004513FC">
      <w:pPr>
        <w:rPr>
          <w:rFonts w:ascii="Times New Roman" w:hAnsi="Times New Roman" w:cs="Times New Roman"/>
          <w:sz w:val="20"/>
          <w:szCs w:val="20"/>
        </w:rPr>
      </w:pPr>
      <w:r>
        <w:rPr>
          <w:rFonts w:ascii="Times New Roman" w:hAnsi="Times New Roman" w:cs="Times New Roman"/>
          <w:sz w:val="20"/>
          <w:szCs w:val="20"/>
        </w:rPr>
        <w:t>The Chaiman mentioned that, following the transfer, a Parish Councillor would sit on the Board of the new Company. Jon Scott agreed to consider taking on this role.</w:t>
      </w:r>
    </w:p>
    <w:p w:rsidR="00ED7A66" w:rsidRPr="00ED7A66" w:rsidRDefault="00ED7A66" w:rsidP="004513FC">
      <w:pPr>
        <w:rPr>
          <w:rFonts w:ascii="Times New Roman" w:hAnsi="Times New Roman" w:cs="Times New Roman"/>
          <w:sz w:val="20"/>
          <w:szCs w:val="20"/>
        </w:rPr>
      </w:pPr>
      <w:r>
        <w:rPr>
          <w:rFonts w:ascii="Times New Roman" w:hAnsi="Times New Roman" w:cs="Times New Roman"/>
          <w:b/>
          <w:sz w:val="20"/>
          <w:szCs w:val="20"/>
        </w:rPr>
        <w:t xml:space="preserve">53/10 </w:t>
      </w:r>
      <w:r>
        <w:rPr>
          <w:rFonts w:ascii="Times New Roman" w:hAnsi="Times New Roman" w:cs="Times New Roman"/>
          <w:b/>
          <w:sz w:val="20"/>
          <w:szCs w:val="20"/>
          <w:u w:val="single"/>
        </w:rPr>
        <w:t>Date of next Meeting</w:t>
      </w:r>
      <w:r>
        <w:rPr>
          <w:rFonts w:ascii="Times New Roman" w:hAnsi="Times New Roman" w:cs="Times New Roman"/>
          <w:sz w:val="20"/>
          <w:szCs w:val="20"/>
        </w:rPr>
        <w:t xml:space="preserve"> – Wed. 12 Jan 2011.</w:t>
      </w: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4421D3" w:rsidRDefault="004421D3" w:rsidP="004421D3">
      <w:pPr>
        <w:rPr>
          <w:rFonts w:ascii="Times New Roman" w:hAnsi="Times New Roman" w:cs="Times New Roman"/>
          <w:sz w:val="20"/>
          <w:szCs w:val="20"/>
        </w:rPr>
      </w:pPr>
      <w:r>
        <w:rPr>
          <w:rFonts w:ascii="Times New Roman" w:hAnsi="Times New Roman" w:cs="Times New Roman"/>
          <w:sz w:val="20"/>
          <w:szCs w:val="20"/>
        </w:rPr>
        <w:t xml:space="preserve">                     </w:t>
      </w:r>
    </w:p>
    <w:p w:rsidR="004513FC" w:rsidRDefault="004513FC" w:rsidP="004421D3">
      <w:pPr>
        <w:rPr>
          <w:rFonts w:ascii="Times New Roman" w:hAnsi="Times New Roman" w:cs="Times New Roman"/>
          <w:sz w:val="20"/>
          <w:szCs w:val="20"/>
        </w:rPr>
      </w:pPr>
      <w:r>
        <w:rPr>
          <w:rFonts w:ascii="Times New Roman" w:hAnsi="Times New Roman" w:cs="Times New Roman"/>
          <w:sz w:val="20"/>
          <w:szCs w:val="20"/>
        </w:rPr>
        <w:t xml:space="preserve">     </w:t>
      </w:r>
    </w:p>
    <w:p w:rsidR="004513FC" w:rsidRPr="004513FC" w:rsidRDefault="004513FC" w:rsidP="004513FC">
      <w:pPr>
        <w:rPr>
          <w:rFonts w:ascii="Times New Roman" w:hAnsi="Times New Roman" w:cs="Times New Roman"/>
          <w:sz w:val="20"/>
          <w:szCs w:val="20"/>
        </w:rPr>
      </w:pPr>
      <w:r>
        <w:rPr>
          <w:rFonts w:ascii="Times New Roman" w:hAnsi="Times New Roman" w:cs="Times New Roman"/>
          <w:sz w:val="20"/>
          <w:szCs w:val="20"/>
        </w:rPr>
        <w:t xml:space="preserve">              </w:t>
      </w:r>
    </w:p>
    <w:p w:rsidR="004513FC" w:rsidRPr="004513FC" w:rsidRDefault="004513FC" w:rsidP="004513FC">
      <w:pPr>
        <w:rPr>
          <w:rFonts w:ascii="Times New Roman" w:hAnsi="Times New Roman" w:cs="Times New Roman"/>
          <w:sz w:val="20"/>
          <w:szCs w:val="20"/>
        </w:rPr>
      </w:pPr>
      <w:r>
        <w:rPr>
          <w:rFonts w:ascii="Times New Roman" w:hAnsi="Times New Roman" w:cs="Times New Roman"/>
          <w:sz w:val="20"/>
          <w:szCs w:val="20"/>
        </w:rPr>
        <w:t xml:space="preserve">                             </w:t>
      </w:r>
    </w:p>
    <w:p w:rsidR="004513FC" w:rsidRPr="004513FC" w:rsidRDefault="004513FC" w:rsidP="004513FC">
      <w:pPr>
        <w:rPr>
          <w:rFonts w:ascii="Times New Roman" w:hAnsi="Times New Roman" w:cs="Times New Roman"/>
          <w:sz w:val="20"/>
          <w:szCs w:val="20"/>
        </w:rPr>
      </w:pPr>
      <w:r>
        <w:rPr>
          <w:rFonts w:ascii="Times New Roman" w:hAnsi="Times New Roman" w:cs="Times New Roman"/>
          <w:sz w:val="20"/>
          <w:szCs w:val="20"/>
        </w:rPr>
        <w:t xml:space="preserve"> </w:t>
      </w:r>
    </w:p>
    <w:sectPr w:rsidR="004513FC" w:rsidRPr="004513FC" w:rsidSect="00A91A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43F3F"/>
    <w:multiLevelType w:val="hybridMultilevel"/>
    <w:tmpl w:val="01A8E826"/>
    <w:lvl w:ilvl="0" w:tplc="CD56E65C">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513FC"/>
    <w:rsid w:val="0003704B"/>
    <w:rsid w:val="001A2B70"/>
    <w:rsid w:val="002A4E38"/>
    <w:rsid w:val="002D79B5"/>
    <w:rsid w:val="003C679F"/>
    <w:rsid w:val="00412227"/>
    <w:rsid w:val="00441EFD"/>
    <w:rsid w:val="004421D3"/>
    <w:rsid w:val="004513FC"/>
    <w:rsid w:val="00473646"/>
    <w:rsid w:val="00476973"/>
    <w:rsid w:val="004A6E58"/>
    <w:rsid w:val="004C6261"/>
    <w:rsid w:val="005B37DD"/>
    <w:rsid w:val="00606536"/>
    <w:rsid w:val="00610CDE"/>
    <w:rsid w:val="007140A9"/>
    <w:rsid w:val="0073300D"/>
    <w:rsid w:val="00801A25"/>
    <w:rsid w:val="00802115"/>
    <w:rsid w:val="00865321"/>
    <w:rsid w:val="00882EE6"/>
    <w:rsid w:val="008B58EC"/>
    <w:rsid w:val="00905704"/>
    <w:rsid w:val="00947721"/>
    <w:rsid w:val="009F2FA3"/>
    <w:rsid w:val="00A35FB7"/>
    <w:rsid w:val="00A91A5A"/>
    <w:rsid w:val="00AD44E4"/>
    <w:rsid w:val="00AD77E4"/>
    <w:rsid w:val="00B1096C"/>
    <w:rsid w:val="00B22206"/>
    <w:rsid w:val="00B42764"/>
    <w:rsid w:val="00B42C48"/>
    <w:rsid w:val="00B9172C"/>
    <w:rsid w:val="00BA3665"/>
    <w:rsid w:val="00BD7AE2"/>
    <w:rsid w:val="00C04823"/>
    <w:rsid w:val="00C22EAB"/>
    <w:rsid w:val="00C458C2"/>
    <w:rsid w:val="00C80BA0"/>
    <w:rsid w:val="00C84805"/>
    <w:rsid w:val="00D52E10"/>
    <w:rsid w:val="00D85CAF"/>
    <w:rsid w:val="00DD7E21"/>
    <w:rsid w:val="00DE0D4F"/>
    <w:rsid w:val="00E61E5B"/>
    <w:rsid w:val="00E85BB6"/>
    <w:rsid w:val="00ED7A66"/>
    <w:rsid w:val="00F061AA"/>
    <w:rsid w:val="00F73075"/>
    <w:rsid w:val="00F9516E"/>
    <w:rsid w:val="00FC16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A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3FC"/>
    <w:pPr>
      <w:ind w:left="720"/>
      <w:contextualSpacing/>
    </w:pPr>
  </w:style>
</w:styles>
</file>

<file path=word/webSettings.xml><?xml version="1.0" encoding="utf-8"?>
<w:webSettings xmlns:r="http://schemas.openxmlformats.org/officeDocument/2006/relationships" xmlns:w="http://schemas.openxmlformats.org/wordprocessingml/2006/main">
  <w:divs>
    <w:div w:id="108306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1</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24</cp:revision>
  <dcterms:created xsi:type="dcterms:W3CDTF">2008-09-16T06:47:00Z</dcterms:created>
  <dcterms:modified xsi:type="dcterms:W3CDTF">2010-11-04T17:50:00Z</dcterms:modified>
</cp:coreProperties>
</file>